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7DD44" w14:textId="46773250" w:rsidR="00B35B8B" w:rsidRPr="00B35B8B" w:rsidRDefault="00B35B8B" w:rsidP="00B35B8B">
      <w:pPr>
        <w:pStyle w:val="CRCoverPage"/>
        <w:tabs>
          <w:tab w:val="right" w:pos="9639"/>
        </w:tabs>
        <w:spacing w:after="0"/>
        <w:rPr>
          <w:b/>
          <w:i/>
          <w:sz w:val="28"/>
        </w:rPr>
      </w:pPr>
      <w:bookmarkStart w:id="0" w:name="_Hlk497909361"/>
      <w:r w:rsidRPr="00B35B8B">
        <w:rPr>
          <w:b/>
          <w:sz w:val="24"/>
        </w:rPr>
        <w:t xml:space="preserve">3GPP TSG-RAN WG4 meeting #85 </w:t>
      </w:r>
      <w:r w:rsidRPr="00B35B8B">
        <w:rPr>
          <w:b/>
          <w:i/>
          <w:sz w:val="24"/>
        </w:rPr>
        <w:t xml:space="preserve"> </w:t>
      </w:r>
      <w:r w:rsidRPr="00B35B8B">
        <w:rPr>
          <w:b/>
          <w:i/>
          <w:sz w:val="28"/>
        </w:rPr>
        <w:tab/>
        <w:t>R4-1712718</w:t>
      </w:r>
    </w:p>
    <w:p w14:paraId="0650465C" w14:textId="77777777" w:rsidR="00B35B8B" w:rsidRPr="00B35B8B" w:rsidRDefault="00B35B8B" w:rsidP="00B35B8B">
      <w:pPr>
        <w:pStyle w:val="CRCoverPage"/>
        <w:outlineLvl w:val="0"/>
        <w:rPr>
          <w:b/>
          <w:sz w:val="24"/>
        </w:rPr>
      </w:pPr>
      <w:r w:rsidRPr="00B35B8B">
        <w:rPr>
          <w:rFonts w:eastAsia="SimSun"/>
          <w:b/>
          <w:sz w:val="24"/>
          <w:szCs w:val="24"/>
          <w:lang w:eastAsia="zh-CN"/>
        </w:rPr>
        <w:t>Reno, Nevada, US, 27 November – 1 December, 2017</w:t>
      </w:r>
    </w:p>
    <w:bookmarkEnd w:id="0"/>
    <w:p w14:paraId="70011732" w14:textId="77777777" w:rsidR="00990DF7" w:rsidRPr="00B35B8B" w:rsidRDefault="00990DF7" w:rsidP="00990DF7">
      <w:pPr>
        <w:pStyle w:val="Header"/>
        <w:tabs>
          <w:tab w:val="right" w:pos="9781"/>
          <w:tab w:val="right" w:pos="13323"/>
        </w:tabs>
        <w:outlineLvl w:val="0"/>
        <w:rPr>
          <w:rFonts w:eastAsia="SimSun"/>
          <w:noProof w:val="0"/>
          <w:sz w:val="24"/>
          <w:szCs w:val="24"/>
          <w:lang w:val="en-GB"/>
        </w:rPr>
      </w:pPr>
    </w:p>
    <w:p w14:paraId="74E3CF8C" w14:textId="77777777" w:rsidR="00606D94" w:rsidRPr="00B35B8B" w:rsidRDefault="00606D94" w:rsidP="00606D94">
      <w:pPr>
        <w:pStyle w:val="3GPPHeader"/>
        <w:spacing w:after="0"/>
        <w:rPr>
          <w:sz w:val="22"/>
          <w:szCs w:val="22"/>
        </w:rPr>
      </w:pPr>
      <w:r w:rsidRPr="00B35B8B">
        <w:rPr>
          <w:sz w:val="22"/>
          <w:szCs w:val="22"/>
        </w:rPr>
        <w:t xml:space="preserve">Source: </w:t>
      </w:r>
      <w:r w:rsidRPr="00B35B8B">
        <w:rPr>
          <w:sz w:val="22"/>
          <w:szCs w:val="22"/>
        </w:rPr>
        <w:tab/>
        <w:t xml:space="preserve">Ericsson </w:t>
      </w:r>
    </w:p>
    <w:p w14:paraId="629E2DC3" w14:textId="0D0221EB" w:rsidR="00606D94" w:rsidRPr="00B35B8B" w:rsidRDefault="00606D94" w:rsidP="00606D94">
      <w:pPr>
        <w:pStyle w:val="3GPPHeader"/>
        <w:spacing w:after="0"/>
        <w:ind w:left="1695" w:hanging="1695"/>
        <w:rPr>
          <w:sz w:val="22"/>
          <w:szCs w:val="22"/>
        </w:rPr>
      </w:pPr>
      <w:r w:rsidRPr="00B35B8B">
        <w:rPr>
          <w:sz w:val="22"/>
          <w:szCs w:val="22"/>
        </w:rPr>
        <w:t xml:space="preserve">Title:  </w:t>
      </w:r>
      <w:r w:rsidRPr="00B35B8B">
        <w:rPr>
          <w:sz w:val="22"/>
          <w:szCs w:val="22"/>
        </w:rPr>
        <w:tab/>
      </w:r>
      <w:r w:rsidR="001E7A31" w:rsidRPr="00B35B8B">
        <w:rPr>
          <w:sz w:val="22"/>
          <w:szCs w:val="22"/>
        </w:rPr>
        <w:t>O</w:t>
      </w:r>
      <w:r w:rsidR="001064ED" w:rsidRPr="00B35B8B">
        <w:rPr>
          <w:sz w:val="22"/>
          <w:szCs w:val="22"/>
        </w:rPr>
        <w:t xml:space="preserve">n </w:t>
      </w:r>
      <w:r w:rsidR="005222ED" w:rsidRPr="00B35B8B">
        <w:rPr>
          <w:sz w:val="22"/>
          <w:szCs w:val="22"/>
        </w:rPr>
        <w:t>mm-wave filters and requirement impact</w:t>
      </w:r>
    </w:p>
    <w:p w14:paraId="694E6E13" w14:textId="090C4B3B" w:rsidR="00606D94" w:rsidRPr="00B35B8B" w:rsidRDefault="00606D94" w:rsidP="00606D94">
      <w:pPr>
        <w:pStyle w:val="3GPPHeader"/>
        <w:spacing w:after="0"/>
        <w:rPr>
          <w:sz w:val="22"/>
          <w:szCs w:val="22"/>
        </w:rPr>
      </w:pPr>
      <w:r w:rsidRPr="00B35B8B">
        <w:rPr>
          <w:sz w:val="22"/>
          <w:szCs w:val="22"/>
        </w:rPr>
        <w:t>Agenda Item:</w:t>
      </w:r>
      <w:r w:rsidRPr="00B35B8B">
        <w:rPr>
          <w:sz w:val="22"/>
          <w:szCs w:val="22"/>
        </w:rPr>
        <w:tab/>
      </w:r>
      <w:r w:rsidR="00B35B8B" w:rsidRPr="00B35B8B">
        <w:rPr>
          <w:sz w:val="22"/>
          <w:szCs w:val="22"/>
        </w:rPr>
        <w:t>9.1.1</w:t>
      </w:r>
    </w:p>
    <w:p w14:paraId="00E1BFC0" w14:textId="77777777" w:rsidR="00606D94" w:rsidRPr="00B35B8B" w:rsidRDefault="00606D94" w:rsidP="00606D94">
      <w:pPr>
        <w:pStyle w:val="3GPPHeader"/>
        <w:spacing w:after="0"/>
        <w:rPr>
          <w:sz w:val="22"/>
          <w:szCs w:val="22"/>
        </w:rPr>
      </w:pPr>
      <w:r w:rsidRPr="00B35B8B">
        <w:rPr>
          <w:sz w:val="22"/>
          <w:szCs w:val="22"/>
        </w:rPr>
        <w:t>Document for:</w:t>
      </w:r>
      <w:r w:rsidRPr="00B35B8B">
        <w:rPr>
          <w:sz w:val="22"/>
          <w:szCs w:val="22"/>
        </w:rPr>
        <w:tab/>
        <w:t>Approval</w:t>
      </w:r>
    </w:p>
    <w:p w14:paraId="6F85CAFD" w14:textId="77777777" w:rsidR="00A9040C" w:rsidRPr="00B35B8B" w:rsidRDefault="00E90E49" w:rsidP="00E90E49">
      <w:pPr>
        <w:pStyle w:val="Heading1"/>
      </w:pPr>
      <w:r w:rsidRPr="00B35B8B">
        <w:t>Introduction</w:t>
      </w:r>
    </w:p>
    <w:p w14:paraId="7AC94C7C" w14:textId="2E14E744" w:rsidR="005222ED" w:rsidRPr="00B35B8B" w:rsidRDefault="005222ED" w:rsidP="005222ED">
      <w:pPr>
        <w:rPr>
          <w:sz w:val="22"/>
          <w:szCs w:val="22"/>
        </w:rPr>
      </w:pPr>
      <w:r w:rsidRPr="00B35B8B">
        <w:rPr>
          <w:sz w:val="22"/>
          <w:szCs w:val="22"/>
        </w:rPr>
        <w:t>The mm-wave filter technology has been extensively discussed in previous papers [1 &amp; 2]. In this paper considering the ongoing discussion around spurious emission level protecting specific bands e.g. for EESS</w:t>
      </w:r>
      <w:r w:rsidR="00BC6EE0" w:rsidRPr="00B35B8B">
        <w:rPr>
          <w:sz w:val="22"/>
          <w:szCs w:val="22"/>
        </w:rPr>
        <w:t xml:space="preserve"> passive </w:t>
      </w:r>
      <w:r w:rsidR="00B35B8B" w:rsidRPr="00B35B8B">
        <w:rPr>
          <w:sz w:val="22"/>
          <w:szCs w:val="22"/>
        </w:rPr>
        <w:t>services</w:t>
      </w:r>
      <w:r w:rsidR="00BC6EE0" w:rsidRPr="00B35B8B">
        <w:rPr>
          <w:sz w:val="22"/>
          <w:szCs w:val="22"/>
        </w:rPr>
        <w:t xml:space="preserve"> </w:t>
      </w:r>
      <w:r w:rsidRPr="00B35B8B">
        <w:rPr>
          <w:sz w:val="22"/>
          <w:szCs w:val="22"/>
        </w:rPr>
        <w:t>in 23.6 – 24.0 GHz considering ITU-R WP5D request, the performance of the filters for both PCB integrated filters as well as state-of-the -art LTCC filter is presented. It should be noted that the only viable mm-wave filter solution, is the filter solutions which can be highly integrated.</w:t>
      </w:r>
    </w:p>
    <w:p w14:paraId="1788311A" w14:textId="6B5EC952" w:rsidR="00BC6EE0" w:rsidRPr="00B35B8B" w:rsidRDefault="00BC6EE0" w:rsidP="005222ED">
      <w:pPr>
        <w:rPr>
          <w:sz w:val="22"/>
          <w:szCs w:val="22"/>
        </w:rPr>
      </w:pPr>
      <w:r w:rsidRPr="00B35B8B">
        <w:rPr>
          <w:sz w:val="22"/>
          <w:szCs w:val="22"/>
        </w:rPr>
        <w:t xml:space="preserve">In addition, for all FR2 bands within scope of release 15, there are adjacent specific band with passive services. </w:t>
      </w:r>
      <w:r w:rsidR="00064B57">
        <w:rPr>
          <w:sz w:val="22"/>
          <w:szCs w:val="22"/>
        </w:rPr>
        <w:t>T</w:t>
      </w:r>
      <w:r w:rsidRPr="00B35B8B">
        <w:rPr>
          <w:sz w:val="22"/>
          <w:szCs w:val="22"/>
        </w:rPr>
        <w:t>he discussion in this paper</w:t>
      </w:r>
      <w:r w:rsidR="00064B57">
        <w:rPr>
          <w:sz w:val="22"/>
          <w:szCs w:val="22"/>
        </w:rPr>
        <w:t>,</w:t>
      </w:r>
      <w:r w:rsidRPr="00B35B8B">
        <w:rPr>
          <w:sz w:val="22"/>
          <w:szCs w:val="22"/>
        </w:rPr>
        <w:t xml:space="preserve"> even though the focus is around 30 GHz</w:t>
      </w:r>
      <w:r w:rsidR="00064B57">
        <w:rPr>
          <w:sz w:val="22"/>
          <w:szCs w:val="22"/>
        </w:rPr>
        <w:t>,</w:t>
      </w:r>
      <w:r w:rsidRPr="00B35B8B">
        <w:rPr>
          <w:sz w:val="22"/>
          <w:szCs w:val="22"/>
        </w:rPr>
        <w:t xml:space="preserve"> is </w:t>
      </w:r>
      <w:r w:rsidR="00064B57">
        <w:rPr>
          <w:sz w:val="22"/>
          <w:szCs w:val="22"/>
        </w:rPr>
        <w:t xml:space="preserve">however </w:t>
      </w:r>
      <w:r w:rsidRPr="00B35B8B">
        <w:rPr>
          <w:sz w:val="22"/>
          <w:szCs w:val="22"/>
        </w:rPr>
        <w:t>generic and should be considered for all FR2 bands.</w:t>
      </w:r>
    </w:p>
    <w:p w14:paraId="5ED07641" w14:textId="2E5E3957" w:rsidR="005222ED" w:rsidRPr="00B35B8B" w:rsidRDefault="00064B57" w:rsidP="005222ED">
      <w:pPr>
        <w:rPr>
          <w:sz w:val="22"/>
          <w:szCs w:val="22"/>
        </w:rPr>
      </w:pPr>
      <w:r w:rsidRPr="00B35B8B">
        <w:rPr>
          <w:sz w:val="22"/>
          <w:szCs w:val="22"/>
        </w:rPr>
        <w:t>Since</w:t>
      </w:r>
      <w:r w:rsidR="005222ED" w:rsidRPr="00B35B8B">
        <w:rPr>
          <w:sz w:val="22"/>
          <w:szCs w:val="22"/>
        </w:rPr>
        <w:t xml:space="preserve"> mm-wave bands (FR2) are unpaired bands, the filters affect not only the transmitter but also receiver requirements e.g. the filter losses linearly degrade the Noise Figure (NF) of the receiver to the extent far from being negligible.</w:t>
      </w:r>
    </w:p>
    <w:p w14:paraId="7E558436" w14:textId="77777777" w:rsidR="00BC6EE0" w:rsidRPr="00B35B8B" w:rsidRDefault="00BC6EE0" w:rsidP="005222ED">
      <w:pPr>
        <w:rPr>
          <w:sz w:val="22"/>
          <w:szCs w:val="22"/>
        </w:rPr>
      </w:pPr>
      <w:r w:rsidRPr="00B35B8B">
        <w:rPr>
          <w:sz w:val="22"/>
          <w:szCs w:val="22"/>
        </w:rPr>
        <w:t>The system performance impact due to filter insertion losses is further elaborated in [3].</w:t>
      </w:r>
    </w:p>
    <w:p w14:paraId="31BDFB56" w14:textId="77777777" w:rsidR="00FD2E6A" w:rsidRPr="00B35B8B" w:rsidRDefault="00B16CE7" w:rsidP="00FD2E6A">
      <w:pPr>
        <w:pStyle w:val="Heading1"/>
      </w:pPr>
      <w:r w:rsidRPr="00B35B8B">
        <w:t>Discussion</w:t>
      </w:r>
    </w:p>
    <w:p w14:paraId="605FE57C" w14:textId="4824624E" w:rsidR="00372C19" w:rsidRPr="00B35B8B" w:rsidRDefault="00372C19" w:rsidP="005222ED">
      <w:pPr>
        <w:rPr>
          <w:sz w:val="22"/>
          <w:szCs w:val="22"/>
        </w:rPr>
      </w:pPr>
      <w:r w:rsidRPr="00B35B8B">
        <w:rPr>
          <w:sz w:val="22"/>
          <w:szCs w:val="22"/>
        </w:rPr>
        <w:t xml:space="preserve">Considering the discussion for feasible spurious emission levels protecting EESS bands in 23.6 – 24.0 GHz, the level of around -25 dBm/MHz and -30 dBm/MHz has been considered and </w:t>
      </w:r>
      <w:r w:rsidR="008A00B5" w:rsidRPr="00B35B8B">
        <w:rPr>
          <w:sz w:val="22"/>
          <w:szCs w:val="22"/>
        </w:rPr>
        <w:t>is</w:t>
      </w:r>
      <w:r w:rsidRPr="00B35B8B">
        <w:rPr>
          <w:sz w:val="22"/>
          <w:szCs w:val="22"/>
        </w:rPr>
        <w:t xml:space="preserve"> under study. Note that significantly more stringent levels are discussed in other forums. </w:t>
      </w:r>
    </w:p>
    <w:p w14:paraId="59F3BEAE" w14:textId="5C9A8C60" w:rsidR="005222ED" w:rsidRPr="00B35B8B" w:rsidRDefault="00372C19" w:rsidP="005222ED">
      <w:pPr>
        <w:rPr>
          <w:sz w:val="22"/>
          <w:szCs w:val="22"/>
        </w:rPr>
      </w:pPr>
      <w:r w:rsidRPr="00B35B8B">
        <w:rPr>
          <w:sz w:val="22"/>
          <w:szCs w:val="22"/>
        </w:rPr>
        <w:t>The spurious emission level of -30 dBm/</w:t>
      </w:r>
      <w:r w:rsidR="00FB1973" w:rsidRPr="00B35B8B">
        <w:rPr>
          <w:sz w:val="22"/>
          <w:szCs w:val="22"/>
        </w:rPr>
        <w:t>M</w:t>
      </w:r>
      <w:r w:rsidRPr="00B35B8B">
        <w:rPr>
          <w:sz w:val="22"/>
          <w:szCs w:val="22"/>
        </w:rPr>
        <w:t xml:space="preserve">Hz </w:t>
      </w:r>
      <w:r w:rsidR="003E51C4" w:rsidRPr="00B35B8B">
        <w:rPr>
          <w:sz w:val="22"/>
          <w:szCs w:val="22"/>
        </w:rPr>
        <w:t xml:space="preserve">taking </w:t>
      </w:r>
      <w:r w:rsidR="006A7893" w:rsidRPr="00B35B8B">
        <w:rPr>
          <w:sz w:val="22"/>
          <w:szCs w:val="22"/>
        </w:rPr>
        <w:t>in</w:t>
      </w:r>
      <w:r w:rsidR="003E51C4" w:rsidRPr="00B35B8B">
        <w:rPr>
          <w:sz w:val="22"/>
          <w:szCs w:val="22"/>
        </w:rPr>
        <w:t xml:space="preserve">to account the emission mask for FR2 </w:t>
      </w:r>
      <w:r w:rsidRPr="00B35B8B">
        <w:rPr>
          <w:sz w:val="22"/>
          <w:szCs w:val="22"/>
        </w:rPr>
        <w:t>would result in filter attenuation requirement of  around 15 dB to 20 dB</w:t>
      </w:r>
      <w:r w:rsidR="00D303A1" w:rsidRPr="00B35B8B">
        <w:rPr>
          <w:sz w:val="22"/>
          <w:szCs w:val="22"/>
        </w:rPr>
        <w:t xml:space="preserve"> which is the attenuation level used in this paper</w:t>
      </w:r>
      <w:r w:rsidRPr="00B35B8B">
        <w:rPr>
          <w:sz w:val="22"/>
          <w:szCs w:val="22"/>
        </w:rPr>
        <w:t>.</w:t>
      </w:r>
    </w:p>
    <w:p w14:paraId="76E703FB" w14:textId="6FCA7D78" w:rsidR="00D303A1" w:rsidRPr="00B35B8B" w:rsidRDefault="00372C19" w:rsidP="00D303A1">
      <w:pPr>
        <w:rPr>
          <w:sz w:val="22"/>
          <w:szCs w:val="22"/>
        </w:rPr>
      </w:pPr>
      <w:r w:rsidRPr="00B35B8B">
        <w:rPr>
          <w:sz w:val="22"/>
          <w:szCs w:val="22"/>
        </w:rPr>
        <w:t>As described in previou</w:t>
      </w:r>
      <w:r w:rsidR="00D303A1" w:rsidRPr="00B35B8B">
        <w:rPr>
          <w:sz w:val="22"/>
          <w:szCs w:val="22"/>
        </w:rPr>
        <w:t xml:space="preserve">s papers, there </w:t>
      </w:r>
      <w:r w:rsidR="00FB1973" w:rsidRPr="00B35B8B">
        <w:rPr>
          <w:sz w:val="22"/>
          <w:szCs w:val="22"/>
        </w:rPr>
        <w:t>are</w:t>
      </w:r>
      <w:r w:rsidR="00D303A1" w:rsidRPr="00B35B8B">
        <w:rPr>
          <w:sz w:val="22"/>
          <w:szCs w:val="22"/>
        </w:rPr>
        <w:t xml:space="preserve"> dependencies and </w:t>
      </w:r>
      <w:r w:rsidR="00064B57" w:rsidRPr="00B35B8B">
        <w:rPr>
          <w:sz w:val="22"/>
          <w:szCs w:val="22"/>
        </w:rPr>
        <w:t>trade-offs</w:t>
      </w:r>
      <w:r w:rsidR="00D303A1" w:rsidRPr="00B35B8B">
        <w:rPr>
          <w:sz w:val="22"/>
          <w:szCs w:val="22"/>
        </w:rPr>
        <w:t xml:space="preserve"> </w:t>
      </w:r>
      <w:r w:rsidR="00D303A1" w:rsidRPr="00B35B8B">
        <w:rPr>
          <w:rFonts w:eastAsia="Malgun Gothic"/>
          <w:sz w:val="22"/>
          <w:szCs w:val="22"/>
          <w:lang w:eastAsia="ko-KR"/>
        </w:rPr>
        <w:t xml:space="preserve">considering attenuation, bandwidth, and Insertion Loss (IL). </w:t>
      </w:r>
      <w:r w:rsidR="00D303A1" w:rsidRPr="00B35B8B">
        <w:rPr>
          <w:sz w:val="22"/>
          <w:szCs w:val="22"/>
        </w:rPr>
        <w:t>In selecting the best loss-bandwidth trade-off there are some basic dependencies to be aware of:</w:t>
      </w:r>
    </w:p>
    <w:p w14:paraId="1790AE2B" w14:textId="77777777" w:rsidR="00D303A1" w:rsidRPr="00B35B8B" w:rsidRDefault="00D303A1" w:rsidP="00D303A1">
      <w:pPr>
        <w:pStyle w:val="ListBullet"/>
        <w:tabs>
          <w:tab w:val="clear" w:pos="510"/>
          <w:tab w:val="num" w:pos="-58"/>
          <w:tab w:val="num" w:pos="851"/>
        </w:tabs>
        <w:overflowPunct/>
        <w:autoSpaceDE/>
        <w:autoSpaceDN/>
        <w:adjustRightInd/>
        <w:ind w:left="851" w:hanging="363"/>
        <w:jc w:val="left"/>
        <w:textAlignment w:val="auto"/>
        <w:rPr>
          <w:sz w:val="22"/>
          <w:szCs w:val="22"/>
        </w:rPr>
      </w:pPr>
      <w:r w:rsidRPr="00B35B8B">
        <w:rPr>
          <w:sz w:val="22"/>
          <w:szCs w:val="22"/>
        </w:rPr>
        <w:t>IL decreases with increasing BW (for fixed fc).</w:t>
      </w:r>
    </w:p>
    <w:p w14:paraId="2476765F" w14:textId="77777777" w:rsidR="00D303A1" w:rsidRPr="00B35B8B" w:rsidRDefault="00D303A1" w:rsidP="00D303A1">
      <w:pPr>
        <w:pStyle w:val="ListBullet"/>
        <w:tabs>
          <w:tab w:val="clear" w:pos="510"/>
          <w:tab w:val="num" w:pos="-58"/>
          <w:tab w:val="num" w:pos="851"/>
        </w:tabs>
        <w:overflowPunct/>
        <w:autoSpaceDE/>
        <w:autoSpaceDN/>
        <w:adjustRightInd/>
        <w:ind w:left="851" w:hanging="363"/>
        <w:jc w:val="left"/>
        <w:textAlignment w:val="auto"/>
        <w:rPr>
          <w:sz w:val="22"/>
          <w:szCs w:val="22"/>
        </w:rPr>
      </w:pPr>
      <w:r w:rsidRPr="00B35B8B">
        <w:rPr>
          <w:sz w:val="22"/>
          <w:szCs w:val="22"/>
        </w:rPr>
        <w:t>IL increases with increasing fc (for fixed BW).</w:t>
      </w:r>
    </w:p>
    <w:p w14:paraId="6FA7F0AD" w14:textId="77777777" w:rsidR="00D303A1" w:rsidRPr="00B35B8B" w:rsidRDefault="00D303A1" w:rsidP="00D303A1">
      <w:pPr>
        <w:pStyle w:val="ListBullet"/>
        <w:tabs>
          <w:tab w:val="clear" w:pos="510"/>
          <w:tab w:val="num" w:pos="-58"/>
          <w:tab w:val="num" w:pos="851"/>
        </w:tabs>
        <w:overflowPunct/>
        <w:autoSpaceDE/>
        <w:autoSpaceDN/>
        <w:adjustRightInd/>
        <w:ind w:left="851" w:hanging="363"/>
        <w:jc w:val="left"/>
        <w:textAlignment w:val="auto"/>
        <w:rPr>
          <w:sz w:val="22"/>
          <w:szCs w:val="22"/>
        </w:rPr>
      </w:pPr>
      <w:r w:rsidRPr="00B35B8B">
        <w:rPr>
          <w:sz w:val="22"/>
          <w:szCs w:val="22"/>
        </w:rPr>
        <w:t>IL decreases with increasing Q-value</w:t>
      </w:r>
    </w:p>
    <w:p w14:paraId="18C918B5" w14:textId="463C4DA5" w:rsidR="00D303A1" w:rsidRPr="00B35B8B" w:rsidRDefault="00D303A1" w:rsidP="005222ED">
      <w:pPr>
        <w:rPr>
          <w:sz w:val="22"/>
        </w:rPr>
      </w:pPr>
      <w:r w:rsidRPr="00B35B8B">
        <w:rPr>
          <w:sz w:val="22"/>
        </w:rPr>
        <w:t xml:space="preserve">In the following sub-chapters, the filter </w:t>
      </w:r>
      <w:r w:rsidR="00064B57" w:rsidRPr="00B35B8B">
        <w:rPr>
          <w:sz w:val="22"/>
        </w:rPr>
        <w:t>characteristics</w:t>
      </w:r>
      <w:r w:rsidRPr="00B35B8B">
        <w:rPr>
          <w:sz w:val="22"/>
        </w:rPr>
        <w:t xml:space="preserve"> and performance of two mm-wave filter technologies is investigated and described in detail.</w:t>
      </w:r>
    </w:p>
    <w:p w14:paraId="75C594F8" w14:textId="77777777" w:rsidR="002B4E6A" w:rsidRPr="00B35B8B" w:rsidRDefault="00BD4DF2" w:rsidP="00F27DC5">
      <w:pPr>
        <w:pStyle w:val="Heading2"/>
      </w:pPr>
      <w:r w:rsidRPr="00B35B8B">
        <w:t>PCB integrated implementation example</w:t>
      </w:r>
    </w:p>
    <w:p w14:paraId="37F0D74B" w14:textId="127B7FE5" w:rsidR="00D10331" w:rsidRPr="00B35B8B" w:rsidRDefault="002623C8" w:rsidP="003E51C4">
      <w:pPr>
        <w:rPr>
          <w:sz w:val="22"/>
          <w:szCs w:val="22"/>
        </w:rPr>
      </w:pPr>
      <w:r w:rsidRPr="00B35B8B">
        <w:rPr>
          <w:sz w:val="22"/>
          <w:szCs w:val="22"/>
        </w:rPr>
        <w:t xml:space="preserve">Filters can </w:t>
      </w:r>
      <w:r w:rsidR="00064B57" w:rsidRPr="00B35B8B">
        <w:rPr>
          <w:sz w:val="22"/>
          <w:szCs w:val="22"/>
        </w:rPr>
        <w:t>conveniently</w:t>
      </w:r>
      <w:r w:rsidRPr="00B35B8B">
        <w:rPr>
          <w:sz w:val="22"/>
          <w:szCs w:val="22"/>
        </w:rPr>
        <w:t xml:space="preserve"> be integrated in a PCB carrying</w:t>
      </w:r>
      <w:r w:rsidR="00241148" w:rsidRPr="00B35B8B">
        <w:rPr>
          <w:sz w:val="22"/>
          <w:szCs w:val="22"/>
        </w:rPr>
        <w:t xml:space="preserve"> the antenna elements. </w:t>
      </w:r>
      <w:r w:rsidR="00427582" w:rsidRPr="00B35B8B">
        <w:rPr>
          <w:sz w:val="22"/>
          <w:szCs w:val="22"/>
        </w:rPr>
        <w:t xml:space="preserve">Typical characteristics </w:t>
      </w:r>
      <w:r w:rsidRPr="00B35B8B">
        <w:rPr>
          <w:sz w:val="22"/>
          <w:szCs w:val="22"/>
        </w:rPr>
        <w:t>of such filters can be found by looking at</w:t>
      </w:r>
      <w:r w:rsidR="00427582" w:rsidRPr="00B35B8B">
        <w:rPr>
          <w:sz w:val="22"/>
          <w:szCs w:val="22"/>
        </w:rPr>
        <w:t xml:space="preserve"> the</w:t>
      </w:r>
      <w:r w:rsidR="00241148" w:rsidRPr="00B35B8B">
        <w:rPr>
          <w:sz w:val="22"/>
          <w:szCs w:val="22"/>
        </w:rPr>
        <w:t xml:space="preserve"> following design</w:t>
      </w:r>
      <w:r w:rsidRPr="00B35B8B">
        <w:rPr>
          <w:sz w:val="22"/>
          <w:szCs w:val="22"/>
        </w:rPr>
        <w:t xml:space="preserve"> example</w:t>
      </w:r>
      <w:r w:rsidR="00241148" w:rsidRPr="00B35B8B">
        <w:rPr>
          <w:sz w:val="22"/>
          <w:szCs w:val="22"/>
        </w:rPr>
        <w:t>.</w:t>
      </w:r>
    </w:p>
    <w:p w14:paraId="2D8032FC" w14:textId="77777777" w:rsidR="00241148" w:rsidRPr="00B35B8B" w:rsidRDefault="00241148" w:rsidP="00940444">
      <w:pPr>
        <w:pStyle w:val="Text"/>
        <w:numPr>
          <w:ilvl w:val="0"/>
          <w:numId w:val="12"/>
        </w:numPr>
        <w:tabs>
          <w:tab w:val="clear" w:pos="357"/>
          <w:tab w:val="num" w:pos="-1628"/>
          <w:tab w:val="num" w:pos="4089"/>
        </w:tabs>
        <w:ind w:left="924"/>
        <w:rPr>
          <w:szCs w:val="22"/>
          <w:lang w:val="en-GB"/>
        </w:rPr>
      </w:pPr>
      <w:r w:rsidRPr="00B35B8B">
        <w:rPr>
          <w:szCs w:val="22"/>
          <w:lang w:val="en-GB"/>
        </w:rPr>
        <w:t>5-pole, coupled line, strip-line filter</w:t>
      </w:r>
    </w:p>
    <w:p w14:paraId="2A30C61D" w14:textId="77777777" w:rsidR="00241148" w:rsidRPr="00B35B8B" w:rsidRDefault="00241148" w:rsidP="00940444">
      <w:pPr>
        <w:pStyle w:val="Text"/>
        <w:numPr>
          <w:ilvl w:val="0"/>
          <w:numId w:val="12"/>
        </w:numPr>
        <w:tabs>
          <w:tab w:val="clear" w:pos="357"/>
          <w:tab w:val="num" w:pos="-1628"/>
          <w:tab w:val="num" w:pos="4089"/>
        </w:tabs>
        <w:ind w:left="924"/>
        <w:rPr>
          <w:szCs w:val="22"/>
          <w:lang w:val="en-GB"/>
        </w:rPr>
      </w:pPr>
      <w:r w:rsidRPr="00B35B8B">
        <w:rPr>
          <w:szCs w:val="22"/>
          <w:lang w:val="en-GB"/>
        </w:rPr>
        <w:t>Permittivity: 3.4</w:t>
      </w:r>
    </w:p>
    <w:p w14:paraId="2C2D14D6" w14:textId="26E63C93" w:rsidR="00241148" w:rsidRPr="00B35B8B" w:rsidRDefault="00241148" w:rsidP="00940444">
      <w:pPr>
        <w:pStyle w:val="Text"/>
        <w:numPr>
          <w:ilvl w:val="0"/>
          <w:numId w:val="12"/>
        </w:numPr>
        <w:tabs>
          <w:tab w:val="clear" w:pos="357"/>
          <w:tab w:val="num" w:pos="-1628"/>
          <w:tab w:val="num" w:pos="4089"/>
        </w:tabs>
        <w:ind w:left="924"/>
        <w:rPr>
          <w:szCs w:val="22"/>
          <w:lang w:val="en-GB"/>
        </w:rPr>
      </w:pPr>
      <w:r w:rsidRPr="00B35B8B">
        <w:rPr>
          <w:szCs w:val="22"/>
          <w:lang w:val="en-GB"/>
        </w:rPr>
        <w:t xml:space="preserve">Dielectric thickness: 500 </w:t>
      </w:r>
      <w:proofErr w:type="spellStart"/>
      <w:r w:rsidR="00064B57">
        <w:rPr>
          <w:rFonts w:cs="Arial"/>
          <w:szCs w:val="22"/>
          <w:lang w:val="en-GB"/>
        </w:rPr>
        <w:t>μ</w:t>
      </w:r>
      <w:r w:rsidRPr="00B35B8B">
        <w:rPr>
          <w:szCs w:val="22"/>
          <w:lang w:val="en-GB"/>
        </w:rPr>
        <w:t>m</w:t>
      </w:r>
      <w:proofErr w:type="spellEnd"/>
      <w:r w:rsidRPr="00B35B8B">
        <w:rPr>
          <w:szCs w:val="22"/>
          <w:lang w:val="en-GB"/>
        </w:rPr>
        <w:t xml:space="preserve"> (ground to ground)</w:t>
      </w:r>
    </w:p>
    <w:p w14:paraId="58852876" w14:textId="77777777" w:rsidR="00241148" w:rsidRPr="00B35B8B" w:rsidRDefault="00241148" w:rsidP="00940444">
      <w:pPr>
        <w:pStyle w:val="Text"/>
        <w:numPr>
          <w:ilvl w:val="0"/>
          <w:numId w:val="12"/>
        </w:numPr>
        <w:tabs>
          <w:tab w:val="clear" w:pos="357"/>
          <w:tab w:val="num" w:pos="-1628"/>
          <w:tab w:val="num" w:pos="4089"/>
        </w:tabs>
        <w:ind w:left="924"/>
        <w:rPr>
          <w:szCs w:val="22"/>
          <w:lang w:val="en-GB"/>
        </w:rPr>
      </w:pPr>
      <w:r w:rsidRPr="00B35B8B">
        <w:rPr>
          <w:szCs w:val="22"/>
          <w:lang w:val="en-GB"/>
        </w:rPr>
        <w:t>Unloaded Q: 130</w:t>
      </w:r>
      <w:r w:rsidR="00427582" w:rsidRPr="00B35B8B">
        <w:rPr>
          <w:szCs w:val="22"/>
          <w:lang w:val="en-GB"/>
        </w:rPr>
        <w:t xml:space="preserve"> (using low loss microwave laminate/prepreg)</w:t>
      </w:r>
    </w:p>
    <w:p w14:paraId="076E2517" w14:textId="77777777" w:rsidR="00241148" w:rsidRPr="00B35B8B" w:rsidRDefault="00241148" w:rsidP="003E51C4">
      <w:pPr>
        <w:pStyle w:val="Text"/>
        <w:tabs>
          <w:tab w:val="num" w:pos="4089"/>
        </w:tabs>
        <w:rPr>
          <w:szCs w:val="22"/>
          <w:lang w:val="en-GB"/>
        </w:rPr>
      </w:pPr>
    </w:p>
    <w:p w14:paraId="27919E40" w14:textId="77777777" w:rsidR="00241148" w:rsidRPr="00B35B8B" w:rsidRDefault="00427582" w:rsidP="003E51C4">
      <w:pPr>
        <w:pStyle w:val="BodyText"/>
        <w:rPr>
          <w:sz w:val="22"/>
          <w:szCs w:val="22"/>
        </w:rPr>
      </w:pPr>
      <w:r w:rsidRPr="00B35B8B">
        <w:rPr>
          <w:sz w:val="22"/>
          <w:szCs w:val="22"/>
        </w:rPr>
        <w:t>The filter was</w:t>
      </w:r>
      <w:r w:rsidR="00241148" w:rsidRPr="00B35B8B">
        <w:rPr>
          <w:sz w:val="22"/>
          <w:szCs w:val="22"/>
        </w:rPr>
        <w:t xml:space="preserve"> tuned</w:t>
      </w:r>
      <w:r w:rsidR="00FD7852" w:rsidRPr="00B35B8B">
        <w:rPr>
          <w:sz w:val="22"/>
          <w:szCs w:val="22"/>
        </w:rPr>
        <w:t xml:space="preserve"> give 20</w:t>
      </w:r>
      <w:r w:rsidR="00241148" w:rsidRPr="00B35B8B">
        <w:rPr>
          <w:sz w:val="22"/>
          <w:szCs w:val="22"/>
        </w:rPr>
        <w:t xml:space="preserve"> dB suppression at 24 GHz (EESS band), while passing as much as possible of the band 24.25-27.5 GHz.</w:t>
      </w:r>
      <w:r w:rsidR="00FD7852" w:rsidRPr="00B35B8B">
        <w:rPr>
          <w:sz w:val="22"/>
          <w:szCs w:val="22"/>
        </w:rPr>
        <w:t xml:space="preserve"> Significant margin</w:t>
      </w:r>
      <w:r w:rsidRPr="00B35B8B">
        <w:rPr>
          <w:sz w:val="22"/>
          <w:szCs w:val="22"/>
        </w:rPr>
        <w:t>s were</w:t>
      </w:r>
      <w:r w:rsidR="002623C8" w:rsidRPr="00B35B8B">
        <w:rPr>
          <w:sz w:val="22"/>
          <w:szCs w:val="22"/>
        </w:rPr>
        <w:t xml:space="preserve"> added</w:t>
      </w:r>
      <w:r w:rsidRPr="00B35B8B">
        <w:rPr>
          <w:sz w:val="22"/>
          <w:szCs w:val="22"/>
        </w:rPr>
        <w:t xml:space="preserve"> to make room for</w:t>
      </w:r>
      <w:r w:rsidR="00FD7852" w:rsidRPr="00B35B8B">
        <w:rPr>
          <w:sz w:val="22"/>
          <w:szCs w:val="22"/>
        </w:rPr>
        <w:t xml:space="preserve"> variation</w:t>
      </w:r>
      <w:r w:rsidR="002623C8" w:rsidRPr="00B35B8B">
        <w:rPr>
          <w:sz w:val="22"/>
          <w:szCs w:val="22"/>
        </w:rPr>
        <w:t>s</w:t>
      </w:r>
      <w:r w:rsidR="00FD7852" w:rsidRPr="00B35B8B">
        <w:rPr>
          <w:sz w:val="22"/>
          <w:szCs w:val="22"/>
        </w:rPr>
        <w:t xml:space="preserve"> in the manufacturing process</w:t>
      </w:r>
      <w:r w:rsidR="002623C8" w:rsidRPr="00B35B8B">
        <w:rPr>
          <w:sz w:val="22"/>
          <w:szCs w:val="22"/>
        </w:rPr>
        <w:t>es</w:t>
      </w:r>
      <w:r w:rsidR="00FD7852" w:rsidRPr="00B35B8B">
        <w:rPr>
          <w:sz w:val="22"/>
          <w:szCs w:val="22"/>
        </w:rPr>
        <w:t xml:space="preserve"> of the PCB.</w:t>
      </w:r>
    </w:p>
    <w:p w14:paraId="1870CE40" w14:textId="77777777" w:rsidR="003E51C4" w:rsidRPr="00B35B8B" w:rsidRDefault="003E51C4" w:rsidP="003E51C4">
      <w:pPr>
        <w:pStyle w:val="BodyText"/>
        <w:rPr>
          <w:sz w:val="22"/>
          <w:szCs w:val="22"/>
        </w:rPr>
      </w:pPr>
    </w:p>
    <w:p w14:paraId="3AA52E4A" w14:textId="77777777" w:rsidR="00D10331" w:rsidRPr="00B35B8B" w:rsidRDefault="00D10331" w:rsidP="003E51C4">
      <w:pPr>
        <w:jc w:val="center"/>
      </w:pPr>
      <w:r w:rsidRPr="00B35B8B">
        <w:rPr>
          <w:noProof/>
        </w:rPr>
        <w:drawing>
          <wp:inline distT="0" distB="0" distL="0" distR="0" wp14:anchorId="5FA202F0" wp14:editId="6557ACD1">
            <wp:extent cx="2520000" cy="849033"/>
            <wp:effectExtent l="0" t="0" r="0" b="8255"/>
            <wp:docPr id="5" name="Picture 4">
              <a:extLst xmlns:a="http://schemas.openxmlformats.org/drawingml/2006/main">
                <a:ext uri="{FF2B5EF4-FFF2-40B4-BE49-F238E27FC236}">
                  <a16:creationId xmlns:a16="http://schemas.microsoft.com/office/drawing/2014/main" id="{D5F1D02F-956B-413C-A1CA-4E2919D38A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5F1D02F-956B-413C-A1CA-4E2919D38A13}"/>
                        </a:ext>
                      </a:extLst>
                    </pic:cNvPr>
                    <pic:cNvPicPr>
                      <a:picLocks noChangeAspect="1"/>
                    </pic:cNvPicPr>
                  </pic:nvPicPr>
                  <pic:blipFill>
                    <a:blip r:embed="rId8"/>
                    <a:stretch>
                      <a:fillRect/>
                    </a:stretch>
                  </pic:blipFill>
                  <pic:spPr>
                    <a:xfrm>
                      <a:off x="0" y="0"/>
                      <a:ext cx="2520000" cy="849033"/>
                    </a:xfrm>
                    <a:prstGeom prst="rect">
                      <a:avLst/>
                    </a:prstGeom>
                  </pic:spPr>
                </pic:pic>
              </a:graphicData>
            </a:graphic>
          </wp:inline>
        </w:drawing>
      </w:r>
    </w:p>
    <w:p w14:paraId="6DED99D5" w14:textId="77777777" w:rsidR="00D10331" w:rsidRPr="00B35B8B" w:rsidRDefault="00D10331" w:rsidP="003E51C4">
      <w:pPr>
        <w:jc w:val="center"/>
      </w:pPr>
      <w:r w:rsidRPr="00B35B8B">
        <w:rPr>
          <w:b/>
        </w:rPr>
        <w:t xml:space="preserve">Fig 2.1-1 </w:t>
      </w:r>
      <w:r w:rsidR="00241148" w:rsidRPr="00B35B8B">
        <w:rPr>
          <w:b/>
        </w:rPr>
        <w:t xml:space="preserve">Layout of </w:t>
      </w:r>
      <w:proofErr w:type="spellStart"/>
      <w:r w:rsidR="00241148" w:rsidRPr="00B35B8B">
        <w:rPr>
          <w:b/>
        </w:rPr>
        <w:t>s</w:t>
      </w:r>
      <w:r w:rsidRPr="00B35B8B">
        <w:rPr>
          <w:b/>
        </w:rPr>
        <w:t>tripline</w:t>
      </w:r>
      <w:proofErr w:type="spellEnd"/>
      <w:r w:rsidRPr="00B35B8B">
        <w:rPr>
          <w:b/>
        </w:rPr>
        <w:t xml:space="preserve"> filter in a PCB</w:t>
      </w:r>
    </w:p>
    <w:p w14:paraId="4F336F1F" w14:textId="77777777" w:rsidR="00D10331" w:rsidRPr="00B35B8B" w:rsidRDefault="00D10331" w:rsidP="003E51C4"/>
    <w:p w14:paraId="033AE416" w14:textId="69AE98B5" w:rsidR="00FD7852" w:rsidRPr="00B35B8B" w:rsidRDefault="00B46C2F" w:rsidP="003E51C4">
      <w:pPr>
        <w:rPr>
          <w:sz w:val="22"/>
          <w:szCs w:val="22"/>
        </w:rPr>
      </w:pPr>
      <w:r w:rsidRPr="00B35B8B">
        <w:rPr>
          <w:sz w:val="22"/>
          <w:szCs w:val="22"/>
        </w:rPr>
        <w:t>In addition, a</w:t>
      </w:r>
      <w:r w:rsidR="00427582" w:rsidRPr="00B35B8B">
        <w:rPr>
          <w:sz w:val="22"/>
          <w:szCs w:val="22"/>
        </w:rPr>
        <w:t xml:space="preserve"> </w:t>
      </w:r>
      <w:r w:rsidR="00064B57">
        <w:rPr>
          <w:sz w:val="22"/>
          <w:szCs w:val="22"/>
        </w:rPr>
        <w:t>Monte Carlo</w:t>
      </w:r>
      <w:r w:rsidR="00064B57" w:rsidRPr="00B35B8B">
        <w:rPr>
          <w:sz w:val="22"/>
          <w:szCs w:val="22"/>
        </w:rPr>
        <w:t xml:space="preserve"> </w:t>
      </w:r>
      <w:r w:rsidR="00427582" w:rsidRPr="00B35B8B">
        <w:rPr>
          <w:sz w:val="22"/>
          <w:szCs w:val="22"/>
        </w:rPr>
        <w:t>analysis was carried out</w:t>
      </w:r>
      <w:r w:rsidR="00FD7852" w:rsidRPr="00B35B8B">
        <w:rPr>
          <w:sz w:val="22"/>
          <w:szCs w:val="22"/>
        </w:rPr>
        <w:t xml:space="preserve"> using the following quite aggressive </w:t>
      </w:r>
      <w:r w:rsidR="00427582" w:rsidRPr="00B35B8B">
        <w:rPr>
          <w:sz w:val="22"/>
          <w:szCs w:val="22"/>
        </w:rPr>
        <w:t xml:space="preserve">tolerance </w:t>
      </w:r>
      <w:r w:rsidR="00FD7852" w:rsidRPr="00B35B8B">
        <w:rPr>
          <w:sz w:val="22"/>
          <w:szCs w:val="22"/>
        </w:rPr>
        <w:t>assumptions:</w:t>
      </w:r>
    </w:p>
    <w:p w14:paraId="054CE215" w14:textId="77777777" w:rsidR="00FD7852" w:rsidRPr="00B35B8B" w:rsidRDefault="002623C8" w:rsidP="00940444">
      <w:pPr>
        <w:pStyle w:val="Text"/>
        <w:numPr>
          <w:ilvl w:val="0"/>
          <w:numId w:val="13"/>
        </w:numPr>
        <w:tabs>
          <w:tab w:val="clear" w:pos="357"/>
          <w:tab w:val="num" w:pos="-1628"/>
          <w:tab w:val="num" w:pos="4089"/>
        </w:tabs>
        <w:ind w:left="924"/>
        <w:rPr>
          <w:szCs w:val="22"/>
          <w:lang w:val="en-GB"/>
        </w:rPr>
      </w:pPr>
      <w:r w:rsidRPr="00B35B8B">
        <w:rPr>
          <w:szCs w:val="22"/>
          <w:lang w:val="en-GB"/>
        </w:rPr>
        <w:t xml:space="preserve">Permittivity </w:t>
      </w:r>
      <w:proofErr w:type="spellStart"/>
      <w:r w:rsidRPr="00B35B8B">
        <w:rPr>
          <w:szCs w:val="22"/>
          <w:lang w:val="en-GB"/>
        </w:rPr>
        <w:t>Std</w:t>
      </w:r>
      <w:proofErr w:type="spellEnd"/>
      <w:r w:rsidRPr="00B35B8B">
        <w:rPr>
          <w:szCs w:val="22"/>
          <w:lang w:val="en-GB"/>
        </w:rPr>
        <w:t>-d</w:t>
      </w:r>
      <w:r w:rsidR="00FD7852" w:rsidRPr="00B35B8B">
        <w:rPr>
          <w:szCs w:val="22"/>
          <w:lang w:val="en-GB"/>
        </w:rPr>
        <w:t>ev: 0.02</w:t>
      </w:r>
    </w:p>
    <w:p w14:paraId="7189FB0C" w14:textId="6A2558A1" w:rsidR="00FD7852" w:rsidRPr="00B35B8B" w:rsidRDefault="002623C8" w:rsidP="00940444">
      <w:pPr>
        <w:pStyle w:val="Text"/>
        <w:numPr>
          <w:ilvl w:val="0"/>
          <w:numId w:val="13"/>
        </w:numPr>
        <w:tabs>
          <w:tab w:val="clear" w:pos="357"/>
          <w:tab w:val="num" w:pos="-1628"/>
          <w:tab w:val="num" w:pos="4089"/>
        </w:tabs>
        <w:ind w:left="924"/>
        <w:rPr>
          <w:szCs w:val="22"/>
          <w:lang w:val="en-GB"/>
        </w:rPr>
      </w:pPr>
      <w:r w:rsidRPr="00B35B8B">
        <w:rPr>
          <w:szCs w:val="22"/>
          <w:lang w:val="en-GB"/>
        </w:rPr>
        <w:t xml:space="preserve">Line width </w:t>
      </w:r>
      <w:proofErr w:type="spellStart"/>
      <w:r w:rsidRPr="00B35B8B">
        <w:rPr>
          <w:szCs w:val="22"/>
          <w:lang w:val="en-GB"/>
        </w:rPr>
        <w:t>Std</w:t>
      </w:r>
      <w:proofErr w:type="spellEnd"/>
      <w:r w:rsidRPr="00B35B8B">
        <w:rPr>
          <w:szCs w:val="22"/>
          <w:lang w:val="en-GB"/>
        </w:rPr>
        <w:t>-d</w:t>
      </w:r>
      <w:r w:rsidR="00FD7852" w:rsidRPr="00B35B8B">
        <w:rPr>
          <w:szCs w:val="22"/>
          <w:lang w:val="en-GB"/>
        </w:rPr>
        <w:t xml:space="preserve">ev: 8 </w:t>
      </w:r>
      <w:proofErr w:type="spellStart"/>
      <w:r w:rsidR="00064B57">
        <w:rPr>
          <w:rFonts w:cs="Arial"/>
          <w:szCs w:val="22"/>
          <w:lang w:val="en-GB"/>
        </w:rPr>
        <w:t>μ</w:t>
      </w:r>
      <w:r w:rsidR="00FD7852" w:rsidRPr="00B35B8B">
        <w:rPr>
          <w:szCs w:val="22"/>
          <w:lang w:val="en-GB"/>
        </w:rPr>
        <w:t>m</w:t>
      </w:r>
      <w:proofErr w:type="spellEnd"/>
    </w:p>
    <w:p w14:paraId="5570EDC4" w14:textId="77777777" w:rsidR="00FD7852" w:rsidRPr="00B35B8B" w:rsidRDefault="002623C8" w:rsidP="00940444">
      <w:pPr>
        <w:pStyle w:val="Text"/>
        <w:numPr>
          <w:ilvl w:val="0"/>
          <w:numId w:val="13"/>
        </w:numPr>
        <w:tabs>
          <w:tab w:val="clear" w:pos="357"/>
          <w:tab w:val="num" w:pos="-1628"/>
          <w:tab w:val="num" w:pos="4089"/>
        </w:tabs>
        <w:ind w:left="924"/>
        <w:rPr>
          <w:szCs w:val="22"/>
          <w:lang w:val="en-GB"/>
        </w:rPr>
      </w:pPr>
      <w:r w:rsidRPr="00B35B8B">
        <w:rPr>
          <w:szCs w:val="22"/>
          <w:lang w:val="en-GB"/>
        </w:rPr>
        <w:t xml:space="preserve">Thickness of dielectric </w:t>
      </w:r>
      <w:proofErr w:type="spellStart"/>
      <w:r w:rsidRPr="00B35B8B">
        <w:rPr>
          <w:szCs w:val="22"/>
          <w:lang w:val="en-GB"/>
        </w:rPr>
        <w:t>Std</w:t>
      </w:r>
      <w:proofErr w:type="spellEnd"/>
      <w:r w:rsidRPr="00B35B8B">
        <w:rPr>
          <w:szCs w:val="22"/>
          <w:lang w:val="en-GB"/>
        </w:rPr>
        <w:t>-d</w:t>
      </w:r>
      <w:r w:rsidR="00FD7852" w:rsidRPr="00B35B8B">
        <w:rPr>
          <w:szCs w:val="22"/>
          <w:lang w:val="en-GB"/>
        </w:rPr>
        <w:t>ev: 15 um</w:t>
      </w:r>
    </w:p>
    <w:p w14:paraId="685E50D7" w14:textId="77777777" w:rsidR="00FD7852" w:rsidRPr="00B35B8B" w:rsidRDefault="00FD7852" w:rsidP="003E51C4">
      <w:pPr>
        <w:pStyle w:val="BodyText"/>
        <w:rPr>
          <w:sz w:val="22"/>
          <w:szCs w:val="22"/>
        </w:rPr>
      </w:pPr>
    </w:p>
    <w:p w14:paraId="055043BE" w14:textId="35C60283" w:rsidR="00FD7852" w:rsidRPr="00B35B8B" w:rsidRDefault="00FD7852" w:rsidP="003E51C4">
      <w:pPr>
        <w:pStyle w:val="BodyText"/>
        <w:rPr>
          <w:sz w:val="22"/>
          <w:szCs w:val="22"/>
        </w:rPr>
      </w:pPr>
      <w:r w:rsidRPr="00B35B8B">
        <w:rPr>
          <w:sz w:val="22"/>
          <w:szCs w:val="22"/>
        </w:rPr>
        <w:t>With these assumptions</w:t>
      </w:r>
      <w:r w:rsidR="003E51C4" w:rsidRPr="00B35B8B">
        <w:rPr>
          <w:sz w:val="22"/>
          <w:szCs w:val="22"/>
        </w:rPr>
        <w:t>,</w:t>
      </w:r>
      <w:r w:rsidRPr="00B35B8B">
        <w:rPr>
          <w:sz w:val="22"/>
          <w:szCs w:val="22"/>
        </w:rPr>
        <w:t xml:space="preserve"> 1000 iterations giv</w:t>
      </w:r>
      <w:r w:rsidR="002623C8" w:rsidRPr="00B35B8B">
        <w:rPr>
          <w:sz w:val="22"/>
          <w:szCs w:val="22"/>
        </w:rPr>
        <w:t>e the result shown in Fig 2.1-2, in which the yellow trance corresponds to the nominal design, blue traces account for random variations, and the red lines indicate possible requirement levels.</w:t>
      </w:r>
    </w:p>
    <w:p w14:paraId="73437842" w14:textId="085B3642" w:rsidR="00FD7852" w:rsidRPr="00B35B8B" w:rsidRDefault="00FD7852" w:rsidP="003E51C4">
      <w:pPr>
        <w:pStyle w:val="BodyText"/>
        <w:rPr>
          <w:sz w:val="22"/>
          <w:szCs w:val="22"/>
        </w:rPr>
      </w:pPr>
      <w:r w:rsidRPr="00B35B8B">
        <w:rPr>
          <w:sz w:val="22"/>
          <w:szCs w:val="22"/>
        </w:rPr>
        <w:t xml:space="preserve">From this design </w:t>
      </w:r>
      <w:r w:rsidR="00064B57" w:rsidRPr="00B35B8B">
        <w:rPr>
          <w:sz w:val="22"/>
          <w:szCs w:val="22"/>
        </w:rPr>
        <w:t>example,</w:t>
      </w:r>
      <w:r w:rsidRPr="00B35B8B">
        <w:rPr>
          <w:sz w:val="22"/>
          <w:szCs w:val="22"/>
        </w:rPr>
        <w:t xml:space="preserve"> we </w:t>
      </w:r>
      <w:r w:rsidR="00B55B21" w:rsidRPr="00B35B8B">
        <w:rPr>
          <w:sz w:val="22"/>
          <w:szCs w:val="22"/>
        </w:rPr>
        <w:t xml:space="preserve">find </w:t>
      </w:r>
      <w:r w:rsidRPr="00B35B8B">
        <w:rPr>
          <w:sz w:val="22"/>
          <w:szCs w:val="22"/>
        </w:rPr>
        <w:t>for a PCB implementation</w:t>
      </w:r>
      <w:r w:rsidR="002623C8" w:rsidRPr="00B35B8B">
        <w:rPr>
          <w:sz w:val="22"/>
          <w:szCs w:val="22"/>
        </w:rPr>
        <w:t>:</w:t>
      </w:r>
    </w:p>
    <w:p w14:paraId="7E696A91" w14:textId="77777777" w:rsidR="00B55B21" w:rsidRPr="00B35B8B" w:rsidRDefault="00AE0EC0" w:rsidP="00940444">
      <w:pPr>
        <w:pStyle w:val="Text"/>
        <w:numPr>
          <w:ilvl w:val="0"/>
          <w:numId w:val="14"/>
        </w:numPr>
        <w:tabs>
          <w:tab w:val="clear" w:pos="357"/>
          <w:tab w:val="num" w:pos="-1628"/>
          <w:tab w:val="num" w:pos="4089"/>
        </w:tabs>
        <w:ind w:left="924"/>
        <w:rPr>
          <w:szCs w:val="22"/>
          <w:lang w:val="en-GB"/>
        </w:rPr>
      </w:pPr>
      <w:r w:rsidRPr="00B35B8B">
        <w:rPr>
          <w:szCs w:val="22"/>
          <w:lang w:val="en-GB"/>
        </w:rPr>
        <w:t>3-4 dB insertion loss</w:t>
      </w:r>
    </w:p>
    <w:p w14:paraId="2D2A40C7" w14:textId="77777777" w:rsidR="00B55B21" w:rsidRPr="00B35B8B" w:rsidRDefault="00B55B21" w:rsidP="00940444">
      <w:pPr>
        <w:pStyle w:val="Text"/>
        <w:numPr>
          <w:ilvl w:val="0"/>
          <w:numId w:val="14"/>
        </w:numPr>
        <w:tabs>
          <w:tab w:val="clear" w:pos="357"/>
          <w:tab w:val="num" w:pos="-1628"/>
          <w:tab w:val="num" w:pos="4089"/>
        </w:tabs>
        <w:ind w:left="924"/>
        <w:rPr>
          <w:szCs w:val="22"/>
          <w:lang w:val="en-GB"/>
        </w:rPr>
      </w:pPr>
      <w:r w:rsidRPr="00B35B8B">
        <w:rPr>
          <w:szCs w:val="22"/>
          <w:lang w:val="en-GB"/>
        </w:rPr>
        <w:t>20 dB suppression (17 dB if IL is subtracted).</w:t>
      </w:r>
    </w:p>
    <w:p w14:paraId="4903CEC3" w14:textId="77777777" w:rsidR="00427582" w:rsidRPr="00B35B8B" w:rsidRDefault="00B55B21" w:rsidP="00940444">
      <w:pPr>
        <w:pStyle w:val="Text"/>
        <w:numPr>
          <w:ilvl w:val="0"/>
          <w:numId w:val="12"/>
        </w:numPr>
        <w:tabs>
          <w:tab w:val="clear" w:pos="357"/>
          <w:tab w:val="num" w:pos="-1628"/>
          <w:tab w:val="num" w:pos="4089"/>
        </w:tabs>
        <w:ind w:left="924"/>
        <w:rPr>
          <w:szCs w:val="22"/>
          <w:lang w:val="en-GB"/>
        </w:rPr>
      </w:pPr>
      <w:r w:rsidRPr="00B35B8B">
        <w:rPr>
          <w:szCs w:val="22"/>
          <w:lang w:val="en-GB"/>
        </w:rPr>
        <w:t>1.5 GHz transition region with margins included</w:t>
      </w:r>
      <w:r w:rsidR="00427582" w:rsidRPr="00B35B8B">
        <w:rPr>
          <w:szCs w:val="22"/>
          <w:lang w:val="en-GB"/>
        </w:rPr>
        <w:t xml:space="preserve"> </w:t>
      </w:r>
    </w:p>
    <w:p w14:paraId="321FD8B8" w14:textId="77777777" w:rsidR="00427582" w:rsidRPr="00B35B8B" w:rsidRDefault="00427582" w:rsidP="00940444">
      <w:pPr>
        <w:pStyle w:val="Text"/>
        <w:numPr>
          <w:ilvl w:val="0"/>
          <w:numId w:val="12"/>
        </w:numPr>
        <w:tabs>
          <w:tab w:val="clear" w:pos="357"/>
          <w:tab w:val="num" w:pos="-1628"/>
          <w:tab w:val="num" w:pos="4089"/>
        </w:tabs>
        <w:ind w:left="924"/>
        <w:rPr>
          <w:szCs w:val="22"/>
          <w:lang w:val="en-GB"/>
        </w:rPr>
      </w:pPr>
      <w:r w:rsidRPr="00B35B8B">
        <w:rPr>
          <w:szCs w:val="22"/>
          <w:lang w:val="en-GB"/>
        </w:rPr>
        <w:t>Size: 25 mm2</w:t>
      </w:r>
      <w:r w:rsidR="00AE0EC0" w:rsidRPr="00B35B8B">
        <w:rPr>
          <w:szCs w:val="22"/>
          <w:lang w:val="en-GB"/>
        </w:rPr>
        <w:t>, which can be difficult to fit in case of individual feed and/or dual polarized elements.</w:t>
      </w:r>
    </w:p>
    <w:p w14:paraId="0AC9E86F" w14:textId="77777777" w:rsidR="00E729A6" w:rsidRPr="00B35B8B" w:rsidRDefault="00E729A6" w:rsidP="00940444">
      <w:pPr>
        <w:pStyle w:val="Text"/>
        <w:numPr>
          <w:ilvl w:val="0"/>
          <w:numId w:val="12"/>
        </w:numPr>
        <w:tabs>
          <w:tab w:val="clear" w:pos="357"/>
          <w:tab w:val="num" w:pos="-1628"/>
          <w:tab w:val="num" w:pos="4089"/>
        </w:tabs>
        <w:ind w:left="924"/>
        <w:rPr>
          <w:szCs w:val="22"/>
          <w:lang w:val="en-GB"/>
        </w:rPr>
      </w:pPr>
      <w:r w:rsidRPr="00B35B8B">
        <w:rPr>
          <w:szCs w:val="22"/>
          <w:lang w:val="en-GB"/>
        </w:rPr>
        <w:t xml:space="preserve">There would be significant yield loss with the </w:t>
      </w:r>
      <w:r w:rsidR="009E12F9" w:rsidRPr="00B35B8B">
        <w:rPr>
          <w:szCs w:val="22"/>
          <w:lang w:val="en-GB"/>
        </w:rPr>
        <w:t xml:space="preserve">suggested requirement, if 3 dB IL is targeted, in particular for channels close to the pass-band edges. </w:t>
      </w:r>
    </w:p>
    <w:p w14:paraId="7EE698C7" w14:textId="77777777" w:rsidR="00B55B21" w:rsidRPr="00B35B8B" w:rsidRDefault="00B55B21" w:rsidP="003E51C4">
      <w:pPr>
        <w:pStyle w:val="Text"/>
        <w:tabs>
          <w:tab w:val="num" w:pos="4089"/>
        </w:tabs>
        <w:rPr>
          <w:lang w:val="en-GB"/>
        </w:rPr>
      </w:pPr>
    </w:p>
    <w:p w14:paraId="6F7FFBCF" w14:textId="77777777" w:rsidR="00D10331" w:rsidRPr="00B35B8B" w:rsidRDefault="00D10331" w:rsidP="003E51C4">
      <w:pPr>
        <w:jc w:val="center"/>
      </w:pPr>
      <w:r w:rsidRPr="00B35B8B">
        <w:rPr>
          <w:noProof/>
        </w:rPr>
        <w:drawing>
          <wp:inline distT="0" distB="0" distL="0" distR="0" wp14:anchorId="6F8DC2E3" wp14:editId="2C7A6D0F">
            <wp:extent cx="3600000" cy="2215126"/>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215126"/>
                    </a:xfrm>
                    <a:prstGeom prst="rect">
                      <a:avLst/>
                    </a:prstGeom>
                  </pic:spPr>
                </pic:pic>
              </a:graphicData>
            </a:graphic>
          </wp:inline>
        </w:drawing>
      </w:r>
    </w:p>
    <w:p w14:paraId="1BEC153C" w14:textId="77777777" w:rsidR="00FD7852" w:rsidRPr="00B35B8B" w:rsidRDefault="00D10331" w:rsidP="003E51C4">
      <w:pPr>
        <w:jc w:val="center"/>
        <w:rPr>
          <w:b/>
        </w:rPr>
      </w:pPr>
      <w:r w:rsidRPr="00B35B8B">
        <w:rPr>
          <w:b/>
        </w:rPr>
        <w:t xml:space="preserve">Fig 2.1-2 Simulated impact of manufacturing tolerances on the pass-band characteristics of a </w:t>
      </w:r>
      <w:proofErr w:type="spellStart"/>
      <w:r w:rsidRPr="00B35B8B">
        <w:rPr>
          <w:b/>
        </w:rPr>
        <w:t>stripline</w:t>
      </w:r>
      <w:proofErr w:type="spellEnd"/>
      <w:r w:rsidRPr="00B35B8B">
        <w:rPr>
          <w:b/>
        </w:rPr>
        <w:t xml:space="preserve"> filter in PCB.</w:t>
      </w:r>
      <w:r w:rsidR="00B55B21" w:rsidRPr="00B35B8B">
        <w:rPr>
          <w:b/>
        </w:rPr>
        <w:t xml:space="preserve"> The yellow trace corresponds to the nominal design, while blue traces account for random variations</w:t>
      </w:r>
      <w:r w:rsidR="002623C8" w:rsidRPr="00B35B8B">
        <w:rPr>
          <w:b/>
        </w:rPr>
        <w:t>. Red lines indicated possible requirement limits.</w:t>
      </w:r>
    </w:p>
    <w:p w14:paraId="4AF75AF7" w14:textId="77777777" w:rsidR="00BD4DF2" w:rsidRPr="00B35B8B" w:rsidRDefault="00BD4DF2" w:rsidP="00BD4DF2"/>
    <w:p w14:paraId="0E698A1A" w14:textId="77777777" w:rsidR="00F27DC5" w:rsidRPr="00B35B8B" w:rsidRDefault="00F27DC5" w:rsidP="00F27DC5">
      <w:pPr>
        <w:pStyle w:val="Heading2"/>
      </w:pPr>
      <w:r w:rsidRPr="00B35B8B">
        <w:lastRenderedPageBreak/>
        <w:t>LTCC filter implementation example</w:t>
      </w:r>
    </w:p>
    <w:p w14:paraId="01E3CF28" w14:textId="77777777" w:rsidR="002B4E6A" w:rsidRPr="00B35B8B" w:rsidRDefault="002B4E6A" w:rsidP="00F27DC5">
      <w:pPr>
        <w:pStyle w:val="BodyText"/>
        <w:rPr>
          <w:rFonts w:cs="Arial"/>
          <w:sz w:val="22"/>
        </w:rPr>
      </w:pPr>
      <w:r w:rsidRPr="00B35B8B">
        <w:rPr>
          <w:rFonts w:cs="Arial"/>
          <w:sz w:val="22"/>
        </w:rPr>
        <w:t>A leading vendor of mm-wave filters has de</w:t>
      </w:r>
      <w:r w:rsidR="000F31C5" w:rsidRPr="00B35B8B">
        <w:rPr>
          <w:rFonts w:cs="Arial"/>
          <w:sz w:val="22"/>
        </w:rPr>
        <w:t xml:space="preserve">monstrated promising prototypes </w:t>
      </w:r>
      <w:r w:rsidRPr="00B35B8B">
        <w:rPr>
          <w:rFonts w:cs="Arial"/>
          <w:sz w:val="22"/>
        </w:rPr>
        <w:t xml:space="preserve">that can serve as guiding examples of what could be feasible in terms of RF-filtering in a </w:t>
      </w:r>
      <w:proofErr w:type="spellStart"/>
      <w:r w:rsidRPr="00B35B8B">
        <w:rPr>
          <w:rFonts w:cs="Arial"/>
          <w:sz w:val="22"/>
        </w:rPr>
        <w:t>millimeter</w:t>
      </w:r>
      <w:proofErr w:type="spellEnd"/>
      <w:r w:rsidRPr="00B35B8B">
        <w:rPr>
          <w:rFonts w:cs="Arial"/>
          <w:sz w:val="22"/>
        </w:rPr>
        <w:t xml:space="preserve"> wave array antenna for 5G. The solution is based on LTCC and combines a filter with an antenna in a component intended for surface mount assembly.</w:t>
      </w:r>
    </w:p>
    <w:p w14:paraId="1B8EDE7E" w14:textId="77777777" w:rsidR="002B4E6A" w:rsidRPr="00B35B8B" w:rsidRDefault="002B4E6A" w:rsidP="002B4E6A">
      <w:pPr>
        <w:pStyle w:val="PlainText"/>
        <w:rPr>
          <w:highlight w:val="yellow"/>
          <w:lang w:val="en-GB"/>
        </w:rPr>
      </w:pPr>
    </w:p>
    <w:p w14:paraId="52FA3AA7" w14:textId="77777777" w:rsidR="002B4E6A" w:rsidRPr="00B35B8B" w:rsidRDefault="002B4E6A" w:rsidP="000F31C5">
      <w:pPr>
        <w:pStyle w:val="PlainText"/>
        <w:jc w:val="center"/>
        <w:rPr>
          <w:highlight w:val="yellow"/>
          <w:lang w:val="en-GB"/>
        </w:rPr>
      </w:pPr>
      <w:r w:rsidRPr="00B35B8B">
        <w:rPr>
          <w:noProof/>
          <w:lang w:val="en-GB"/>
        </w:rPr>
        <w:drawing>
          <wp:inline distT="0" distB="0" distL="0" distR="0" wp14:anchorId="6FB6B62F" wp14:editId="4F780BD4">
            <wp:extent cx="2466340" cy="2389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66340" cy="2389505"/>
                    </a:xfrm>
                    <a:prstGeom prst="rect">
                      <a:avLst/>
                    </a:prstGeom>
                    <a:noFill/>
                    <a:ln>
                      <a:noFill/>
                    </a:ln>
                  </pic:spPr>
                </pic:pic>
              </a:graphicData>
            </a:graphic>
          </wp:inline>
        </w:drawing>
      </w:r>
    </w:p>
    <w:p w14:paraId="64A8EFF5" w14:textId="77777777" w:rsidR="002B4E6A" w:rsidRPr="00B35B8B" w:rsidRDefault="002B4E6A" w:rsidP="002B4E6A">
      <w:pPr>
        <w:pStyle w:val="PlainText"/>
        <w:rPr>
          <w:lang w:val="en-GB"/>
        </w:rPr>
      </w:pPr>
    </w:p>
    <w:p w14:paraId="400A7B4C" w14:textId="77777777" w:rsidR="002B4E6A" w:rsidRPr="00B35B8B" w:rsidRDefault="000F31C5" w:rsidP="000F31C5">
      <w:pPr>
        <w:pStyle w:val="Caption"/>
      </w:pPr>
      <w:r w:rsidRPr="00B35B8B">
        <w:t xml:space="preserve">Figure </w:t>
      </w:r>
      <w:r w:rsidR="00631632" w:rsidRPr="00B35B8B">
        <w:t>2.2-1</w:t>
      </w:r>
      <w:r w:rsidR="00631632" w:rsidRPr="00B35B8B">
        <w:tab/>
      </w:r>
      <w:r w:rsidRPr="00B35B8B">
        <w:tab/>
      </w:r>
      <w:r w:rsidR="002B4E6A" w:rsidRPr="00B35B8B">
        <w:t>Example of prototype of an LTCC-component containing both antenna elements and filters.</w:t>
      </w:r>
    </w:p>
    <w:p w14:paraId="6D28DEA9" w14:textId="77777777" w:rsidR="002B4E6A" w:rsidRPr="00B35B8B" w:rsidRDefault="002B4E6A" w:rsidP="002B4E6A">
      <w:pPr>
        <w:pStyle w:val="PlainText"/>
        <w:rPr>
          <w:lang w:val="en-GB"/>
        </w:rPr>
      </w:pPr>
    </w:p>
    <w:p w14:paraId="53F2E13F" w14:textId="77777777" w:rsidR="002B4E6A" w:rsidRPr="00B35B8B" w:rsidRDefault="002B4E6A" w:rsidP="002B4E6A">
      <w:pPr>
        <w:pStyle w:val="PlainText"/>
        <w:rPr>
          <w:rFonts w:ascii="Arial" w:hAnsi="Arial" w:cs="Arial"/>
          <w:lang w:val="en-GB"/>
        </w:rPr>
      </w:pPr>
      <w:r w:rsidRPr="00B35B8B">
        <w:rPr>
          <w:rFonts w:ascii="Arial" w:hAnsi="Arial" w:cs="Arial"/>
          <w:lang w:val="en-GB"/>
        </w:rPr>
        <w:t>To accurately estimate the impact of filtering, without relying on assumptions about the antenna, one can look at results for the corresponding filter alone. Measured performance of a such an LTCC filter, without integrated antenna, is given in Figure 2</w:t>
      </w:r>
      <w:r w:rsidR="00631632" w:rsidRPr="00B35B8B">
        <w:rPr>
          <w:rFonts w:ascii="Arial" w:hAnsi="Arial" w:cs="Arial"/>
          <w:lang w:val="en-GB"/>
        </w:rPr>
        <w:t>.2-1</w:t>
      </w:r>
      <w:r w:rsidRPr="00B35B8B">
        <w:rPr>
          <w:rFonts w:ascii="Arial" w:hAnsi="Arial" w:cs="Arial"/>
          <w:lang w:val="en-GB"/>
        </w:rPr>
        <w:t>.</w:t>
      </w:r>
    </w:p>
    <w:p w14:paraId="27B7FE70" w14:textId="77777777" w:rsidR="002B4E6A" w:rsidRPr="00B35B8B" w:rsidRDefault="002B4E6A" w:rsidP="002B4E6A">
      <w:pPr>
        <w:pStyle w:val="PlainText"/>
        <w:rPr>
          <w:highlight w:val="yellow"/>
          <w:lang w:val="en-GB"/>
        </w:rPr>
      </w:pPr>
    </w:p>
    <w:p w14:paraId="58A8CC47" w14:textId="77777777" w:rsidR="002B4E6A" w:rsidRPr="00B35B8B" w:rsidRDefault="002B4E6A" w:rsidP="000F31C5">
      <w:pPr>
        <w:pStyle w:val="PlainText"/>
        <w:jc w:val="center"/>
        <w:rPr>
          <w:highlight w:val="yellow"/>
          <w:lang w:val="en-GB"/>
        </w:rPr>
      </w:pPr>
      <w:r w:rsidRPr="00B35B8B">
        <w:rPr>
          <w:noProof/>
          <w:highlight w:val="yellow"/>
          <w:lang w:val="en-GB"/>
        </w:rPr>
        <w:drawing>
          <wp:inline distT="0" distB="0" distL="0" distR="0" wp14:anchorId="4B6AAD70" wp14:editId="568C9154">
            <wp:extent cx="3050540" cy="25507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0540" cy="2550795"/>
                    </a:xfrm>
                    <a:prstGeom prst="rect">
                      <a:avLst/>
                    </a:prstGeom>
                    <a:noFill/>
                    <a:ln>
                      <a:noFill/>
                    </a:ln>
                  </pic:spPr>
                </pic:pic>
              </a:graphicData>
            </a:graphic>
          </wp:inline>
        </w:drawing>
      </w:r>
    </w:p>
    <w:p w14:paraId="5EB1A578" w14:textId="77777777" w:rsidR="002B4E6A" w:rsidRPr="00B35B8B" w:rsidRDefault="002B4E6A" w:rsidP="002B4E6A">
      <w:pPr>
        <w:pStyle w:val="PlainText"/>
        <w:rPr>
          <w:highlight w:val="yellow"/>
          <w:lang w:val="en-GB"/>
        </w:rPr>
      </w:pPr>
    </w:p>
    <w:p w14:paraId="6025D917" w14:textId="2E3D2D36" w:rsidR="002B4E6A" w:rsidRPr="00B35B8B" w:rsidRDefault="000F31C5" w:rsidP="000F31C5">
      <w:pPr>
        <w:pStyle w:val="Caption"/>
      </w:pPr>
      <w:r w:rsidRPr="00B35B8B">
        <w:t xml:space="preserve">Figure </w:t>
      </w:r>
      <w:r w:rsidRPr="00B35B8B">
        <w:fldChar w:fldCharType="begin"/>
      </w:r>
      <w:r w:rsidRPr="00B35B8B">
        <w:instrText xml:space="preserve"> SEQ Figure \* ARABIC </w:instrText>
      </w:r>
      <w:r w:rsidRPr="00B35B8B">
        <w:fldChar w:fldCharType="separate"/>
      </w:r>
      <w:r w:rsidR="00B36547">
        <w:rPr>
          <w:noProof/>
        </w:rPr>
        <w:t>1</w:t>
      </w:r>
      <w:r w:rsidRPr="00B35B8B">
        <w:fldChar w:fldCharType="end"/>
      </w:r>
      <w:r w:rsidR="00631632" w:rsidRPr="00B35B8B">
        <w:t>.2-2</w:t>
      </w:r>
      <w:r w:rsidR="00631632" w:rsidRPr="00B35B8B">
        <w:tab/>
      </w:r>
      <w:r w:rsidRPr="00B35B8B">
        <w:tab/>
      </w:r>
      <w:r w:rsidR="002B4E6A" w:rsidRPr="00B35B8B">
        <w:t>Measured performance of corresponding filter without antenna.</w:t>
      </w:r>
    </w:p>
    <w:p w14:paraId="270621CC" w14:textId="77777777" w:rsidR="002B4E6A" w:rsidRPr="00B35B8B" w:rsidRDefault="002B4E6A" w:rsidP="002B4E6A">
      <w:pPr>
        <w:pStyle w:val="PlainText"/>
        <w:rPr>
          <w:rFonts w:ascii="Arial" w:hAnsi="Arial" w:cs="Arial"/>
          <w:szCs w:val="22"/>
          <w:lang w:val="en-GB"/>
        </w:rPr>
      </w:pPr>
      <w:r w:rsidRPr="00B35B8B">
        <w:rPr>
          <w:rFonts w:ascii="Arial" w:hAnsi="Arial" w:cs="Arial"/>
          <w:szCs w:val="22"/>
          <w:lang w:val="en-GB"/>
        </w:rPr>
        <w:t>Additional margin relative to this example should be considered, since further compromises may have to be done to meet the combined set of future requirements (concerning tolerance sensitivity, bandwidth, insertion loss, reliability related to CTE-mismatch, antenna performance, dual-polarization properties, integration aspects, attenuation, spurious pass-bands, reduced guard etc).</w:t>
      </w:r>
    </w:p>
    <w:p w14:paraId="314B4BCD" w14:textId="77777777" w:rsidR="002B4E6A" w:rsidRPr="00B35B8B" w:rsidRDefault="002B4E6A" w:rsidP="002B4E6A">
      <w:pPr>
        <w:pStyle w:val="PlainText"/>
        <w:rPr>
          <w:rFonts w:ascii="Arial" w:hAnsi="Arial" w:cs="Arial"/>
          <w:szCs w:val="22"/>
          <w:lang w:val="en-GB"/>
        </w:rPr>
      </w:pPr>
    </w:p>
    <w:p w14:paraId="30A7D642" w14:textId="12D10524" w:rsidR="002B4E6A" w:rsidRPr="00B35B8B" w:rsidRDefault="002B4E6A" w:rsidP="002B4E6A">
      <w:pPr>
        <w:pStyle w:val="PlainText"/>
        <w:rPr>
          <w:rFonts w:ascii="Arial" w:hAnsi="Arial" w:cs="Arial"/>
          <w:szCs w:val="22"/>
          <w:lang w:val="en-GB"/>
        </w:rPr>
      </w:pPr>
      <w:r w:rsidRPr="00B35B8B">
        <w:rPr>
          <w:rFonts w:ascii="Arial" w:hAnsi="Arial" w:cs="Arial"/>
          <w:szCs w:val="22"/>
          <w:lang w:val="en-GB"/>
        </w:rPr>
        <w:lastRenderedPageBreak/>
        <w:t xml:space="preserve">Based on this example we propose the following parameters to be used to roughly describe a state-of-the-art filter suitable for integration in </w:t>
      </w:r>
      <w:proofErr w:type="spellStart"/>
      <w:r w:rsidRPr="00B35B8B">
        <w:rPr>
          <w:rFonts w:ascii="Arial" w:hAnsi="Arial" w:cs="Arial"/>
          <w:szCs w:val="22"/>
          <w:lang w:val="en-GB"/>
        </w:rPr>
        <w:t>millimeter</w:t>
      </w:r>
      <w:proofErr w:type="spellEnd"/>
      <w:r w:rsidRPr="00B35B8B">
        <w:rPr>
          <w:rFonts w:ascii="Arial" w:hAnsi="Arial" w:cs="Arial"/>
          <w:szCs w:val="22"/>
          <w:lang w:val="en-GB"/>
        </w:rPr>
        <w:t xml:space="preserve"> wave array antennas.</w:t>
      </w:r>
    </w:p>
    <w:p w14:paraId="77BEDEE9" w14:textId="7CB7C44D" w:rsidR="00EC1551" w:rsidRPr="00B35B8B" w:rsidRDefault="00EC1551" w:rsidP="002B4E6A">
      <w:pPr>
        <w:pStyle w:val="PlainText"/>
        <w:rPr>
          <w:rFonts w:ascii="Arial" w:hAnsi="Arial" w:cs="Arial"/>
          <w:szCs w:val="22"/>
          <w:lang w:val="en-GB"/>
        </w:rPr>
      </w:pPr>
    </w:p>
    <w:p w14:paraId="30F2C5E5" w14:textId="241F4AE9" w:rsidR="00EC1551" w:rsidRPr="00B35B8B" w:rsidRDefault="00EC1551" w:rsidP="002B4E6A">
      <w:pPr>
        <w:pStyle w:val="PlainText"/>
        <w:rPr>
          <w:rFonts w:ascii="Arial" w:hAnsi="Arial" w:cs="Arial"/>
          <w:szCs w:val="22"/>
          <w:lang w:val="en-GB"/>
        </w:rPr>
      </w:pPr>
      <w:r w:rsidRPr="00B35B8B">
        <w:rPr>
          <w:rFonts w:ascii="Arial" w:hAnsi="Arial" w:cs="Arial"/>
          <w:szCs w:val="22"/>
          <w:lang w:val="en-GB"/>
        </w:rPr>
        <w:t>For PCB integrated filter</w:t>
      </w:r>
    </w:p>
    <w:p w14:paraId="597D2434" w14:textId="75A60D77" w:rsidR="00EC1551" w:rsidRPr="00B35B8B" w:rsidRDefault="00EC1551" w:rsidP="002B4E6A">
      <w:pPr>
        <w:pStyle w:val="PlainText"/>
        <w:rPr>
          <w:rFonts w:ascii="Arial" w:hAnsi="Arial" w:cs="Arial"/>
          <w:szCs w:val="22"/>
          <w:lang w:val="en-GB"/>
        </w:rPr>
      </w:pPr>
    </w:p>
    <w:p w14:paraId="3671C79B" w14:textId="77777777" w:rsidR="00EC1551" w:rsidRPr="00B35B8B" w:rsidRDefault="00EC1551" w:rsidP="00EC1551">
      <w:pPr>
        <w:pStyle w:val="PlainText"/>
        <w:rPr>
          <w:rFonts w:ascii="Arial" w:hAnsi="Arial" w:cs="Arial"/>
          <w:szCs w:val="22"/>
          <w:lang w:val="en-GB"/>
        </w:rPr>
      </w:pPr>
      <w:r w:rsidRPr="00B35B8B">
        <w:rPr>
          <w:rFonts w:ascii="Arial" w:hAnsi="Arial" w:cs="Arial"/>
          <w:szCs w:val="22"/>
          <w:lang w:val="en-GB"/>
        </w:rPr>
        <w:t>·         IL: ~4 dB (including additional margins needed as stated above).</w:t>
      </w:r>
    </w:p>
    <w:p w14:paraId="46036717" w14:textId="77777777" w:rsidR="00EC1551" w:rsidRPr="00B35B8B" w:rsidRDefault="00EC1551" w:rsidP="00EC1551">
      <w:pPr>
        <w:pStyle w:val="PlainText"/>
        <w:rPr>
          <w:rFonts w:ascii="Arial" w:hAnsi="Arial" w:cs="Arial"/>
          <w:szCs w:val="22"/>
          <w:lang w:val="en-GB"/>
        </w:rPr>
      </w:pPr>
      <w:r w:rsidRPr="00B35B8B">
        <w:rPr>
          <w:rFonts w:ascii="Arial" w:hAnsi="Arial" w:cs="Arial"/>
          <w:szCs w:val="22"/>
          <w:lang w:val="en-GB"/>
        </w:rPr>
        <w:t xml:space="preserve">·         Suppression: ~17 dB for this example within 1.5 GHz from the </w:t>
      </w:r>
    </w:p>
    <w:p w14:paraId="0B96B8C6" w14:textId="77777777" w:rsidR="00EC1551" w:rsidRPr="00B35B8B" w:rsidRDefault="00EC1551" w:rsidP="00EC1551">
      <w:pPr>
        <w:pStyle w:val="PlainText"/>
        <w:rPr>
          <w:rFonts w:ascii="Arial" w:hAnsi="Arial" w:cs="Arial"/>
          <w:szCs w:val="22"/>
          <w:lang w:val="en-GB"/>
        </w:rPr>
      </w:pPr>
      <w:r w:rsidRPr="00B35B8B">
        <w:rPr>
          <w:rFonts w:ascii="Arial" w:hAnsi="Arial" w:cs="Arial"/>
          <w:szCs w:val="22"/>
          <w:lang w:val="en-GB"/>
        </w:rPr>
        <w:t xml:space="preserve">pass-band edge (including 500 MHz of tolerance in the pass-band and </w:t>
      </w:r>
    </w:p>
    <w:p w14:paraId="303B281F" w14:textId="77777777" w:rsidR="00EC1551" w:rsidRPr="00B35B8B" w:rsidRDefault="00EC1551" w:rsidP="00EC1551">
      <w:pPr>
        <w:pStyle w:val="PlainText"/>
        <w:rPr>
          <w:rFonts w:ascii="Arial" w:hAnsi="Arial" w:cs="Arial"/>
          <w:szCs w:val="22"/>
          <w:lang w:val="en-GB"/>
        </w:rPr>
      </w:pPr>
      <w:r w:rsidRPr="00B35B8B">
        <w:rPr>
          <w:rFonts w:ascii="Arial" w:hAnsi="Arial" w:cs="Arial"/>
          <w:szCs w:val="22"/>
          <w:lang w:val="en-GB"/>
        </w:rPr>
        <w:t>stop-band).</w:t>
      </w:r>
    </w:p>
    <w:p w14:paraId="7E5F8B0F" w14:textId="77777777" w:rsidR="00EC1551" w:rsidRPr="00B35B8B" w:rsidRDefault="00EC1551" w:rsidP="002B4E6A">
      <w:pPr>
        <w:pStyle w:val="PlainText"/>
        <w:rPr>
          <w:rFonts w:ascii="Arial" w:hAnsi="Arial" w:cs="Arial"/>
          <w:szCs w:val="22"/>
          <w:lang w:val="en-GB"/>
        </w:rPr>
      </w:pPr>
    </w:p>
    <w:p w14:paraId="31D37333" w14:textId="77777777" w:rsidR="00372C19" w:rsidRPr="00B35B8B" w:rsidRDefault="00372C19" w:rsidP="002B4E6A">
      <w:pPr>
        <w:pStyle w:val="PlainText"/>
        <w:rPr>
          <w:rFonts w:ascii="Arial" w:hAnsi="Arial" w:cs="Arial"/>
          <w:szCs w:val="22"/>
          <w:lang w:val="en-GB"/>
        </w:rPr>
      </w:pPr>
    </w:p>
    <w:p w14:paraId="17F74179" w14:textId="1E237D43" w:rsidR="005222ED" w:rsidRPr="00B35B8B" w:rsidRDefault="005222ED" w:rsidP="002B4E6A">
      <w:pPr>
        <w:pStyle w:val="PlainText"/>
        <w:rPr>
          <w:rFonts w:ascii="Arial" w:hAnsi="Arial" w:cs="Arial"/>
          <w:szCs w:val="22"/>
          <w:lang w:val="en-GB"/>
        </w:rPr>
      </w:pPr>
      <w:r w:rsidRPr="00B35B8B">
        <w:rPr>
          <w:rFonts w:ascii="Arial" w:hAnsi="Arial" w:cs="Arial"/>
          <w:szCs w:val="22"/>
          <w:lang w:val="en-GB"/>
        </w:rPr>
        <w:t>While for LTCC</w:t>
      </w:r>
      <w:r w:rsidR="00EC1551" w:rsidRPr="00B35B8B">
        <w:rPr>
          <w:rFonts w:ascii="Arial" w:hAnsi="Arial" w:cs="Arial"/>
          <w:szCs w:val="22"/>
          <w:lang w:val="en-GB"/>
        </w:rPr>
        <w:t xml:space="preserve"> </w:t>
      </w:r>
      <w:r w:rsidRPr="00B35B8B">
        <w:rPr>
          <w:rFonts w:ascii="Arial" w:hAnsi="Arial" w:cs="Arial"/>
          <w:szCs w:val="22"/>
          <w:lang w:val="en-GB"/>
        </w:rPr>
        <w:t>filter with integrated antennas:</w:t>
      </w:r>
    </w:p>
    <w:p w14:paraId="03977F8D" w14:textId="77777777" w:rsidR="00372C19" w:rsidRPr="00B35B8B" w:rsidRDefault="00372C19" w:rsidP="00372C19">
      <w:pPr>
        <w:pStyle w:val="PlainText"/>
        <w:rPr>
          <w:rFonts w:ascii="Arial" w:hAnsi="Arial" w:cs="Arial"/>
          <w:szCs w:val="22"/>
          <w:lang w:val="en-GB"/>
        </w:rPr>
      </w:pPr>
      <w:r w:rsidRPr="00B35B8B">
        <w:rPr>
          <w:rFonts w:ascii="Arial" w:hAnsi="Arial" w:cs="Arial"/>
          <w:szCs w:val="22"/>
          <w:lang w:val="en-GB"/>
        </w:rPr>
        <w:t>·         IL: ~3 dB (including additional margins needed as stated above).</w:t>
      </w:r>
    </w:p>
    <w:p w14:paraId="6604E75D" w14:textId="77777777" w:rsidR="00372C19" w:rsidRPr="00B35B8B" w:rsidRDefault="00372C19" w:rsidP="00372C19">
      <w:pPr>
        <w:pStyle w:val="PlainText"/>
        <w:rPr>
          <w:rFonts w:ascii="Arial" w:hAnsi="Arial" w:cs="Arial"/>
          <w:szCs w:val="22"/>
          <w:lang w:val="en-GB"/>
        </w:rPr>
      </w:pPr>
      <w:r w:rsidRPr="00B35B8B">
        <w:rPr>
          <w:rFonts w:ascii="Arial" w:hAnsi="Arial" w:cs="Arial"/>
          <w:szCs w:val="22"/>
          <w:lang w:val="en-GB"/>
        </w:rPr>
        <w:t xml:space="preserve">·         Suppression: 18 dB for this example within 1.5 GHz from the </w:t>
      </w:r>
    </w:p>
    <w:p w14:paraId="652CBBE4" w14:textId="77777777" w:rsidR="00372C19" w:rsidRPr="00B35B8B" w:rsidRDefault="00372C19" w:rsidP="00372C19">
      <w:pPr>
        <w:pStyle w:val="PlainText"/>
        <w:rPr>
          <w:rFonts w:ascii="Arial" w:hAnsi="Arial" w:cs="Arial"/>
          <w:szCs w:val="22"/>
          <w:lang w:val="en-GB"/>
        </w:rPr>
      </w:pPr>
      <w:r w:rsidRPr="00B35B8B">
        <w:rPr>
          <w:rFonts w:ascii="Arial" w:hAnsi="Arial" w:cs="Arial"/>
          <w:szCs w:val="22"/>
          <w:lang w:val="en-GB"/>
        </w:rPr>
        <w:t xml:space="preserve">pass-band edge (including 250 MHz of tolerance in the pass-band and </w:t>
      </w:r>
    </w:p>
    <w:p w14:paraId="00310342" w14:textId="77777777" w:rsidR="00372C19" w:rsidRPr="00B35B8B" w:rsidRDefault="00372C19" w:rsidP="00372C19">
      <w:pPr>
        <w:pStyle w:val="PlainText"/>
        <w:rPr>
          <w:rFonts w:ascii="Arial" w:hAnsi="Arial" w:cs="Arial"/>
          <w:szCs w:val="22"/>
          <w:lang w:val="en-GB"/>
        </w:rPr>
      </w:pPr>
      <w:r w:rsidRPr="00B35B8B">
        <w:rPr>
          <w:rFonts w:ascii="Arial" w:hAnsi="Arial" w:cs="Arial"/>
          <w:szCs w:val="22"/>
          <w:lang w:val="en-GB"/>
        </w:rPr>
        <w:t>stop-band).</w:t>
      </w:r>
    </w:p>
    <w:p w14:paraId="73569DE4" w14:textId="77777777" w:rsidR="002B4E6A" w:rsidRPr="00B35B8B" w:rsidRDefault="002B4E6A" w:rsidP="002B4E6A">
      <w:pPr>
        <w:pStyle w:val="PlainText"/>
        <w:rPr>
          <w:lang w:val="en-GB"/>
        </w:rPr>
      </w:pPr>
    </w:p>
    <w:p w14:paraId="5CF42665" w14:textId="23F54771" w:rsidR="00D6211D" w:rsidRPr="00B35B8B" w:rsidRDefault="00D6211D" w:rsidP="00445A5B">
      <w:pPr>
        <w:rPr>
          <w:sz w:val="22"/>
        </w:rPr>
      </w:pPr>
      <w:r w:rsidRPr="00B35B8B">
        <w:rPr>
          <w:sz w:val="22"/>
        </w:rPr>
        <w:t xml:space="preserve">Additionally, one should keep in mind that there are challenges involved in trying to fit a large number of high performance mm-wave filters in a dense antenna array. This leads to uncertainties in the predictions, and a need for proper margins </w:t>
      </w:r>
      <w:r w:rsidR="00EC1551" w:rsidRPr="00B35B8B">
        <w:rPr>
          <w:sz w:val="22"/>
        </w:rPr>
        <w:t>when settling the</w:t>
      </w:r>
      <w:r w:rsidRPr="00B35B8B">
        <w:rPr>
          <w:sz w:val="22"/>
        </w:rPr>
        <w:t xml:space="preserve"> requirements.</w:t>
      </w:r>
    </w:p>
    <w:p w14:paraId="1D71CE94" w14:textId="7BFC4309" w:rsidR="00B46C2F" w:rsidRPr="00B35B8B" w:rsidRDefault="00B46C2F" w:rsidP="00445A5B">
      <w:pPr>
        <w:rPr>
          <w:sz w:val="22"/>
        </w:rPr>
      </w:pPr>
      <w:r w:rsidRPr="00B35B8B">
        <w:rPr>
          <w:sz w:val="22"/>
        </w:rPr>
        <w:t xml:space="preserve">It should be noted that </w:t>
      </w:r>
      <w:r w:rsidR="005D3A2E" w:rsidRPr="00B35B8B">
        <w:rPr>
          <w:sz w:val="22"/>
        </w:rPr>
        <w:t xml:space="preserve">the above two examples </w:t>
      </w:r>
      <w:r w:rsidR="00F57F8D" w:rsidRPr="00B35B8B">
        <w:rPr>
          <w:sz w:val="22"/>
        </w:rPr>
        <w:t>represent</w:t>
      </w:r>
      <w:r w:rsidR="005D3A2E" w:rsidRPr="00B35B8B">
        <w:rPr>
          <w:sz w:val="22"/>
        </w:rPr>
        <w:t xml:space="preserve"> the </w:t>
      </w:r>
      <w:r w:rsidRPr="00B35B8B">
        <w:rPr>
          <w:sz w:val="22"/>
        </w:rPr>
        <w:t xml:space="preserve">current state-of-the art </w:t>
      </w:r>
      <w:r w:rsidR="005D3A2E" w:rsidRPr="00B35B8B">
        <w:rPr>
          <w:sz w:val="22"/>
        </w:rPr>
        <w:t xml:space="preserve">solutions </w:t>
      </w:r>
      <w:r w:rsidRPr="00B35B8B">
        <w:rPr>
          <w:sz w:val="22"/>
        </w:rPr>
        <w:t xml:space="preserve">and future technology evolution </w:t>
      </w:r>
      <w:r w:rsidR="00EC1551" w:rsidRPr="00B35B8B">
        <w:rPr>
          <w:sz w:val="22"/>
        </w:rPr>
        <w:t>c</w:t>
      </w:r>
      <w:r w:rsidRPr="00B35B8B">
        <w:rPr>
          <w:sz w:val="22"/>
        </w:rPr>
        <w:t>ould improve the performance</w:t>
      </w:r>
      <w:r w:rsidR="00EC1551" w:rsidRPr="00B35B8B">
        <w:rPr>
          <w:sz w:val="22"/>
        </w:rPr>
        <w:t xml:space="preserve"> in a longer perspective</w:t>
      </w:r>
      <w:r w:rsidR="005D3A2E" w:rsidRPr="00B35B8B">
        <w:rPr>
          <w:sz w:val="22"/>
        </w:rPr>
        <w:t xml:space="preserve">. </w:t>
      </w:r>
    </w:p>
    <w:p w14:paraId="320ECE18" w14:textId="17A4A8FB" w:rsidR="00631632" w:rsidRPr="00B35B8B" w:rsidRDefault="00F57F8D" w:rsidP="00445A5B">
      <w:pPr>
        <w:rPr>
          <w:sz w:val="22"/>
        </w:rPr>
      </w:pPr>
      <w:proofErr w:type="gramStart"/>
      <w:r w:rsidRPr="00B35B8B">
        <w:rPr>
          <w:sz w:val="22"/>
        </w:rPr>
        <w:t>Considering</w:t>
      </w:r>
      <w:r w:rsidR="00631632" w:rsidRPr="00B35B8B">
        <w:rPr>
          <w:sz w:val="22"/>
        </w:rPr>
        <w:t xml:space="preserve"> the </w:t>
      </w:r>
      <w:r w:rsidR="00FB57E2" w:rsidRPr="00B35B8B">
        <w:rPr>
          <w:sz w:val="22"/>
        </w:rPr>
        <w:t>fact that</w:t>
      </w:r>
      <w:proofErr w:type="gramEnd"/>
      <w:r w:rsidR="00FB57E2" w:rsidRPr="00B35B8B">
        <w:rPr>
          <w:sz w:val="22"/>
        </w:rPr>
        <w:t xml:space="preserve"> protection of different services in different bands is necessary and would require some filters and the </w:t>
      </w:r>
      <w:r w:rsidR="00631632" w:rsidRPr="00B35B8B">
        <w:rPr>
          <w:sz w:val="22"/>
        </w:rPr>
        <w:t>in-depth analysis in this paper regarding the performance of the promising mm-wave filter technologies and the performance for each filter technology, we would propose the following:</w:t>
      </w:r>
    </w:p>
    <w:p w14:paraId="7D054FBF" w14:textId="77777777" w:rsidR="00631632" w:rsidRPr="00B35B8B" w:rsidRDefault="00631632" w:rsidP="00445A5B">
      <w:pPr>
        <w:rPr>
          <w:b/>
          <w:sz w:val="22"/>
        </w:rPr>
      </w:pPr>
      <w:r w:rsidRPr="00B35B8B">
        <w:rPr>
          <w:b/>
          <w:sz w:val="22"/>
        </w:rPr>
        <w:t>Proposal 1:</w:t>
      </w:r>
    </w:p>
    <w:p w14:paraId="4FD15B35" w14:textId="77777777" w:rsidR="00631632" w:rsidRPr="00B35B8B" w:rsidRDefault="00F01319" w:rsidP="00445A5B">
      <w:pPr>
        <w:rPr>
          <w:b/>
          <w:sz w:val="22"/>
        </w:rPr>
      </w:pPr>
      <w:r w:rsidRPr="00B35B8B">
        <w:rPr>
          <w:b/>
          <w:sz w:val="22"/>
        </w:rPr>
        <w:t>The insertion loss of the mm-wave filters with FR2 should be taken to account when different requirements are specified e.g. OTA sensitivity.</w:t>
      </w:r>
    </w:p>
    <w:p w14:paraId="2DA4CDCE" w14:textId="77777777" w:rsidR="00FB57E2" w:rsidRPr="00B35B8B" w:rsidRDefault="00FB57E2" w:rsidP="00445A5B">
      <w:pPr>
        <w:rPr>
          <w:b/>
          <w:sz w:val="22"/>
        </w:rPr>
      </w:pPr>
    </w:p>
    <w:p w14:paraId="2678319A" w14:textId="77777777" w:rsidR="00FB57E2" w:rsidRPr="00B35B8B" w:rsidRDefault="00FB57E2" w:rsidP="00445A5B">
      <w:pPr>
        <w:rPr>
          <w:b/>
          <w:sz w:val="22"/>
        </w:rPr>
      </w:pPr>
      <w:r w:rsidRPr="00B35B8B">
        <w:rPr>
          <w:b/>
          <w:sz w:val="22"/>
        </w:rPr>
        <w:t>Proposal 2:</w:t>
      </w:r>
    </w:p>
    <w:p w14:paraId="6C13ABA5" w14:textId="77777777" w:rsidR="00FB57E2" w:rsidRPr="00B35B8B" w:rsidRDefault="00FB57E2" w:rsidP="00445A5B">
      <w:pPr>
        <w:rPr>
          <w:b/>
          <w:sz w:val="22"/>
        </w:rPr>
      </w:pPr>
      <w:r w:rsidRPr="00B35B8B">
        <w:rPr>
          <w:b/>
          <w:sz w:val="22"/>
        </w:rPr>
        <w:t>The insertion loss of the mm-wave filters considered when affected requirements are settled should be at least 3 dB.</w:t>
      </w:r>
    </w:p>
    <w:p w14:paraId="49ACDCD1" w14:textId="77777777" w:rsidR="0040791A" w:rsidRPr="00B35B8B" w:rsidRDefault="0040791A" w:rsidP="00445A5B"/>
    <w:p w14:paraId="07A00BC8" w14:textId="77777777" w:rsidR="00C01F33" w:rsidRPr="00B35B8B" w:rsidRDefault="00C01F33" w:rsidP="00006DEE">
      <w:pPr>
        <w:pStyle w:val="Heading1"/>
      </w:pPr>
      <w:r w:rsidRPr="00B35B8B">
        <w:t>Conclusion</w:t>
      </w:r>
    </w:p>
    <w:p w14:paraId="21F0A092" w14:textId="22F370A3" w:rsidR="00FB57E2" w:rsidRPr="00B35B8B" w:rsidRDefault="00BC6EE0" w:rsidP="00FB57E2">
      <w:pPr>
        <w:rPr>
          <w:sz w:val="22"/>
        </w:rPr>
      </w:pPr>
      <w:r w:rsidRPr="00B35B8B">
        <w:rPr>
          <w:sz w:val="22"/>
        </w:rPr>
        <w:t xml:space="preserve">In this paper, considering the need to provide sufficient protection for passive services, either close or adjacent to FR2 band, two most </w:t>
      </w:r>
      <w:r w:rsidR="00F57F8D" w:rsidRPr="00B35B8B">
        <w:rPr>
          <w:sz w:val="22"/>
        </w:rPr>
        <w:t>promising</w:t>
      </w:r>
      <w:r w:rsidRPr="00B35B8B">
        <w:rPr>
          <w:sz w:val="22"/>
        </w:rPr>
        <w:t xml:space="preserve"> mm-wave filter </w:t>
      </w:r>
      <w:r w:rsidR="00D6211D" w:rsidRPr="00B35B8B">
        <w:rPr>
          <w:sz w:val="22"/>
        </w:rPr>
        <w:t xml:space="preserve">state-of-the art </w:t>
      </w:r>
      <w:r w:rsidRPr="00B35B8B">
        <w:rPr>
          <w:sz w:val="22"/>
        </w:rPr>
        <w:t>solution</w:t>
      </w:r>
      <w:r w:rsidR="00D6211D" w:rsidRPr="00B35B8B">
        <w:rPr>
          <w:sz w:val="22"/>
        </w:rPr>
        <w:t>s</w:t>
      </w:r>
      <w:r w:rsidRPr="00B35B8B">
        <w:rPr>
          <w:sz w:val="22"/>
        </w:rPr>
        <w:t xml:space="preserve"> and their performance was investigated in detail.</w:t>
      </w:r>
    </w:p>
    <w:p w14:paraId="274CBB43" w14:textId="7034F3AE" w:rsidR="00BC6EE0" w:rsidRPr="00B35B8B" w:rsidRDefault="00BC6EE0" w:rsidP="00FB57E2">
      <w:pPr>
        <w:rPr>
          <w:sz w:val="22"/>
        </w:rPr>
      </w:pPr>
      <w:r w:rsidRPr="00B35B8B">
        <w:rPr>
          <w:sz w:val="22"/>
        </w:rPr>
        <w:t>The results show as expected non-</w:t>
      </w:r>
      <w:r w:rsidR="00F57F8D" w:rsidRPr="00B35B8B">
        <w:rPr>
          <w:sz w:val="22"/>
        </w:rPr>
        <w:t>negligible</w:t>
      </w:r>
      <w:r w:rsidRPr="00B35B8B">
        <w:rPr>
          <w:sz w:val="22"/>
        </w:rPr>
        <w:t xml:space="preserve"> filter losses which would both affect the transmitter and receiver</w:t>
      </w:r>
      <w:r w:rsidR="00D6211D" w:rsidRPr="00B35B8B">
        <w:rPr>
          <w:sz w:val="22"/>
        </w:rPr>
        <w:t xml:space="preserve"> performance</w:t>
      </w:r>
      <w:r w:rsidRPr="00B35B8B">
        <w:rPr>
          <w:sz w:val="22"/>
        </w:rPr>
        <w:t xml:space="preserve">. As we reach a point to finalize first release of NR, it is important to consider the filter losses for affected requirements such as OTA sensitivity when requirements are settled. </w:t>
      </w:r>
    </w:p>
    <w:p w14:paraId="45B8B1FC" w14:textId="77777777" w:rsidR="00FB57E2" w:rsidRPr="00B35B8B" w:rsidRDefault="00BC6EE0" w:rsidP="00FB57E2">
      <w:pPr>
        <w:rPr>
          <w:b/>
          <w:sz w:val="22"/>
        </w:rPr>
      </w:pPr>
      <w:r w:rsidRPr="00B35B8B">
        <w:rPr>
          <w:sz w:val="22"/>
        </w:rPr>
        <w:t>We thus propose the following:</w:t>
      </w:r>
    </w:p>
    <w:p w14:paraId="5990F6AC" w14:textId="77777777" w:rsidR="00FB57E2" w:rsidRPr="00B35B8B" w:rsidRDefault="00FB57E2" w:rsidP="00FB57E2">
      <w:pPr>
        <w:rPr>
          <w:b/>
          <w:sz w:val="22"/>
        </w:rPr>
      </w:pPr>
      <w:r w:rsidRPr="00B35B8B">
        <w:rPr>
          <w:b/>
          <w:sz w:val="22"/>
        </w:rPr>
        <w:t>Proposal 1:</w:t>
      </w:r>
    </w:p>
    <w:p w14:paraId="2954146E" w14:textId="77777777" w:rsidR="00FB57E2" w:rsidRPr="00B35B8B" w:rsidRDefault="00FB57E2" w:rsidP="00FB57E2">
      <w:pPr>
        <w:rPr>
          <w:b/>
          <w:sz w:val="22"/>
        </w:rPr>
      </w:pPr>
      <w:r w:rsidRPr="00B35B8B">
        <w:rPr>
          <w:b/>
          <w:sz w:val="22"/>
        </w:rPr>
        <w:t>The insertion loss of the mm-wave filters with FR2 should be taken to account when different requirements are specified e.g. OTA sensitivity.</w:t>
      </w:r>
    </w:p>
    <w:p w14:paraId="19A081AD" w14:textId="77777777" w:rsidR="00FB57E2" w:rsidRPr="00B35B8B" w:rsidRDefault="00FB57E2" w:rsidP="00FB57E2">
      <w:pPr>
        <w:rPr>
          <w:b/>
          <w:sz w:val="22"/>
        </w:rPr>
      </w:pPr>
    </w:p>
    <w:p w14:paraId="1A2AAC6B" w14:textId="77777777" w:rsidR="00E618F4" w:rsidRDefault="00E618F4" w:rsidP="00FB57E2">
      <w:pPr>
        <w:rPr>
          <w:b/>
          <w:sz w:val="22"/>
        </w:rPr>
      </w:pPr>
    </w:p>
    <w:p w14:paraId="3D9B88CA" w14:textId="5A4B69E7" w:rsidR="00FB57E2" w:rsidRPr="00B35B8B" w:rsidRDefault="00FB57E2" w:rsidP="00FB57E2">
      <w:pPr>
        <w:rPr>
          <w:b/>
          <w:sz w:val="22"/>
        </w:rPr>
      </w:pPr>
      <w:bookmarkStart w:id="1" w:name="_GoBack"/>
      <w:bookmarkEnd w:id="1"/>
      <w:r w:rsidRPr="00B35B8B">
        <w:rPr>
          <w:b/>
          <w:sz w:val="22"/>
        </w:rPr>
        <w:lastRenderedPageBreak/>
        <w:t>Proposal 2:</w:t>
      </w:r>
    </w:p>
    <w:p w14:paraId="12DB770A" w14:textId="77777777" w:rsidR="00FB57E2" w:rsidRPr="00B35B8B" w:rsidRDefault="00FB57E2" w:rsidP="00FB57E2">
      <w:pPr>
        <w:rPr>
          <w:b/>
          <w:sz w:val="22"/>
        </w:rPr>
      </w:pPr>
      <w:r w:rsidRPr="00B35B8B">
        <w:rPr>
          <w:b/>
          <w:sz w:val="22"/>
        </w:rPr>
        <w:t>The insertion loss of the mm-wave filters considered when affected requirements are settled should be at least 3 dB.</w:t>
      </w:r>
    </w:p>
    <w:p w14:paraId="08728351" w14:textId="77777777" w:rsidR="00D74BA7" w:rsidRPr="00B35B8B" w:rsidRDefault="00D74BA7" w:rsidP="00D74BA7"/>
    <w:p w14:paraId="2C24753F" w14:textId="77777777" w:rsidR="004F5353" w:rsidRPr="00B35B8B" w:rsidRDefault="004F5353" w:rsidP="003F2591">
      <w:pPr>
        <w:rPr>
          <w:sz w:val="22"/>
        </w:rPr>
      </w:pPr>
    </w:p>
    <w:p w14:paraId="0DB2BBEB" w14:textId="77777777" w:rsidR="00D6211D" w:rsidRPr="00B35B8B" w:rsidRDefault="00C1387B" w:rsidP="00D6211D">
      <w:pPr>
        <w:pStyle w:val="Heading1"/>
      </w:pPr>
      <w:bookmarkStart w:id="2" w:name="_In-sequence_SDU_delivery"/>
      <w:bookmarkEnd w:id="2"/>
      <w:r w:rsidRPr="00B35B8B">
        <w:t>References</w:t>
      </w:r>
      <w:r w:rsidR="0010791B" w:rsidRPr="00B35B8B">
        <w:t xml:space="preserve">    </w:t>
      </w:r>
    </w:p>
    <w:p w14:paraId="1CDFEB88" w14:textId="3A754B94" w:rsidR="00D6211D" w:rsidRPr="00B35B8B" w:rsidRDefault="00D6211D" w:rsidP="00ED1BCE">
      <w:pPr>
        <w:pStyle w:val="BodyText"/>
        <w:rPr>
          <w:sz w:val="22"/>
          <w:szCs w:val="22"/>
        </w:rPr>
      </w:pPr>
      <w:r w:rsidRPr="00B35B8B">
        <w:rPr>
          <w:sz w:val="22"/>
          <w:szCs w:val="22"/>
        </w:rPr>
        <w:t>[1]</w:t>
      </w:r>
      <w:r w:rsidRPr="00B35B8B">
        <w:rPr>
          <w:sz w:val="22"/>
          <w:szCs w:val="22"/>
        </w:rPr>
        <w:tab/>
      </w:r>
      <w:r w:rsidR="00777D19" w:rsidRPr="00B35B8B">
        <w:rPr>
          <w:sz w:val="22"/>
          <w:szCs w:val="22"/>
        </w:rPr>
        <w:t>R4-164226, “</w:t>
      </w:r>
      <w:r w:rsidR="00B36547">
        <w:rPr>
          <w:sz w:val="22"/>
          <w:szCs w:val="22"/>
        </w:rPr>
        <w:t>O</w:t>
      </w:r>
      <w:r w:rsidR="00B36547" w:rsidRPr="00B35B8B">
        <w:rPr>
          <w:sz w:val="22"/>
          <w:szCs w:val="22"/>
        </w:rPr>
        <w:t xml:space="preserve">n </w:t>
      </w:r>
      <w:r w:rsidR="00777D19" w:rsidRPr="00B35B8B">
        <w:rPr>
          <w:sz w:val="22"/>
          <w:szCs w:val="22"/>
        </w:rPr>
        <w:t>mm-wave technology for NR”, Ericsson</w:t>
      </w:r>
    </w:p>
    <w:p w14:paraId="555B8CFB" w14:textId="77777777" w:rsidR="00D6211D" w:rsidRPr="00B35B8B" w:rsidRDefault="00777D19" w:rsidP="00ED1BCE">
      <w:pPr>
        <w:pStyle w:val="BodyText"/>
        <w:rPr>
          <w:sz w:val="22"/>
          <w:szCs w:val="22"/>
        </w:rPr>
      </w:pPr>
      <w:r w:rsidRPr="00B35B8B">
        <w:rPr>
          <w:sz w:val="22"/>
          <w:szCs w:val="22"/>
        </w:rPr>
        <w:t>[2]</w:t>
      </w:r>
      <w:r w:rsidRPr="00B35B8B">
        <w:rPr>
          <w:sz w:val="22"/>
          <w:szCs w:val="22"/>
        </w:rPr>
        <w:tab/>
        <w:t>R4-1708125, “On spurious emission limits for mm-wave bands”, Ericsson</w:t>
      </w:r>
    </w:p>
    <w:p w14:paraId="343C6B73" w14:textId="07B9316B" w:rsidR="00ED1BCE" w:rsidRPr="00B35B8B" w:rsidRDefault="00ED1BCE" w:rsidP="003E51C4">
      <w:pPr>
        <w:pStyle w:val="BodyText"/>
        <w:ind w:left="570" w:hanging="570"/>
        <w:rPr>
          <w:sz w:val="22"/>
          <w:szCs w:val="22"/>
        </w:rPr>
      </w:pPr>
      <w:r w:rsidRPr="00B35B8B">
        <w:rPr>
          <w:sz w:val="22"/>
          <w:szCs w:val="22"/>
        </w:rPr>
        <w:t>[3]</w:t>
      </w:r>
      <w:r w:rsidRPr="00B35B8B">
        <w:rPr>
          <w:sz w:val="22"/>
          <w:szCs w:val="22"/>
        </w:rPr>
        <w:tab/>
      </w:r>
      <w:r w:rsidR="00375C5A" w:rsidRPr="00375C5A">
        <w:rPr>
          <w:sz w:val="22"/>
          <w:szCs w:val="22"/>
        </w:rPr>
        <w:t>R4-1712719, "On system performance impact due to strict specific-band spurious emissions for</w:t>
      </w:r>
      <w:r w:rsidR="00375C5A">
        <w:rPr>
          <w:sz w:val="22"/>
          <w:szCs w:val="22"/>
        </w:rPr>
        <w:t xml:space="preserve"> mm-wave bands (FR2)" Ericsson</w:t>
      </w:r>
      <w:r w:rsidR="00375C5A" w:rsidRPr="00375C5A">
        <w:rPr>
          <w:sz w:val="22"/>
          <w:szCs w:val="22"/>
        </w:rPr>
        <w:t>.</w:t>
      </w:r>
    </w:p>
    <w:p w14:paraId="0CF2F4B2" w14:textId="77777777" w:rsidR="0010791B" w:rsidRPr="00B35B8B" w:rsidRDefault="0010791B" w:rsidP="0010791B"/>
    <w:sectPr w:rsidR="0010791B" w:rsidRPr="00B35B8B" w:rsidSect="00AB4830">
      <w:headerReference w:type="even" r:id="rId12"/>
      <w:footerReference w:type="default" r:id="rId13"/>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13685" w14:textId="77777777" w:rsidR="00DF1587" w:rsidRDefault="00DF1587">
      <w:r>
        <w:separator/>
      </w:r>
    </w:p>
  </w:endnote>
  <w:endnote w:type="continuationSeparator" w:id="0">
    <w:p w14:paraId="40FB8E80" w14:textId="77777777" w:rsidR="00DF1587" w:rsidRDefault="00DF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B4AA4" w14:textId="12EA165F"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18F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18F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C3375" w14:textId="77777777" w:rsidR="00DF1587" w:rsidRDefault="00DF1587">
      <w:r>
        <w:separator/>
      </w:r>
    </w:p>
  </w:footnote>
  <w:footnote w:type="continuationSeparator" w:id="0">
    <w:p w14:paraId="1F1A5BED" w14:textId="77777777" w:rsidR="00DF1587" w:rsidRDefault="00DF1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987E7" w14:textId="77777777" w:rsidR="002C53B7" w:rsidRDefault="002C53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9EA2382"/>
    <w:multiLevelType w:val="singleLevel"/>
    <w:tmpl w:val="0FB04800"/>
    <w:lvl w:ilvl="0">
      <w:start w:val="1"/>
      <w:numFmt w:val="bullet"/>
      <w:lvlText w:val=""/>
      <w:lvlJc w:val="left"/>
      <w:pPr>
        <w:tabs>
          <w:tab w:val="num" w:pos="357"/>
        </w:tabs>
        <w:ind w:left="357" w:hanging="357"/>
      </w:pPr>
      <w:rPr>
        <w:rFonts w:ascii="Symbol" w:hAnsi="Symbol"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5235E86"/>
    <w:multiLevelType w:val="singleLevel"/>
    <w:tmpl w:val="FAAE6BF2"/>
    <w:lvl w:ilvl="0">
      <w:start w:val="1"/>
      <w:numFmt w:val="bullet"/>
      <w:lvlText w:val=""/>
      <w:lvlJc w:val="left"/>
      <w:pPr>
        <w:tabs>
          <w:tab w:val="num" w:pos="357"/>
        </w:tabs>
        <w:ind w:left="357" w:hanging="357"/>
      </w:pPr>
      <w:rPr>
        <w:rFonts w:ascii="Symbol" w:hAnsi="Symbol" w:hint="default"/>
      </w:r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12" w15:restartNumberingAfterBreak="0">
    <w:nsid w:val="7F3F6E66"/>
    <w:multiLevelType w:val="hybridMultilevel"/>
    <w:tmpl w:val="AB1A7216"/>
    <w:lvl w:ilvl="0" w:tplc="EA6602F4">
      <w:start w:val="2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677757"/>
    <w:multiLevelType w:val="singleLevel"/>
    <w:tmpl w:val="549C6F4E"/>
    <w:lvl w:ilvl="0">
      <w:start w:val="1"/>
      <w:numFmt w:val="bullet"/>
      <w:lvlText w:val=""/>
      <w:lvlJc w:val="left"/>
      <w:pPr>
        <w:tabs>
          <w:tab w:val="num" w:pos="357"/>
        </w:tabs>
        <w:ind w:left="357" w:hanging="357"/>
      </w:pPr>
      <w:rPr>
        <w:rFonts w:ascii="Symbol" w:hAnsi="Symbol"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10"/>
  </w:num>
  <w:num w:numId="10">
    <w:abstractNumId w:val="11"/>
  </w:num>
  <w:num w:numId="11">
    <w:abstractNumId w:val="12"/>
  </w:num>
  <w:num w:numId="12">
    <w:abstractNumId w:val="1"/>
  </w:num>
  <w:num w:numId="13">
    <w:abstractNumId w:val="8"/>
  </w:num>
  <w:num w:numId="1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19B5"/>
    <w:rsid w:val="00002339"/>
    <w:rsid w:val="00002868"/>
    <w:rsid w:val="00002A37"/>
    <w:rsid w:val="000053C3"/>
    <w:rsid w:val="00006446"/>
    <w:rsid w:val="0000688C"/>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468C7"/>
    <w:rsid w:val="00052A07"/>
    <w:rsid w:val="000534E3"/>
    <w:rsid w:val="0005606A"/>
    <w:rsid w:val="00057117"/>
    <w:rsid w:val="000616E7"/>
    <w:rsid w:val="00062E46"/>
    <w:rsid w:val="0006487E"/>
    <w:rsid w:val="00064B57"/>
    <w:rsid w:val="00065D5B"/>
    <w:rsid w:val="00065E1A"/>
    <w:rsid w:val="00073F9A"/>
    <w:rsid w:val="00075131"/>
    <w:rsid w:val="00077E5F"/>
    <w:rsid w:val="0008036A"/>
    <w:rsid w:val="00081AE6"/>
    <w:rsid w:val="00082EE2"/>
    <w:rsid w:val="000855EB"/>
    <w:rsid w:val="00085B52"/>
    <w:rsid w:val="00085C41"/>
    <w:rsid w:val="000866F2"/>
    <w:rsid w:val="000878DC"/>
    <w:rsid w:val="0009009F"/>
    <w:rsid w:val="00090658"/>
    <w:rsid w:val="00091557"/>
    <w:rsid w:val="000924C1"/>
    <w:rsid w:val="000924F0"/>
    <w:rsid w:val="00093186"/>
    <w:rsid w:val="00093474"/>
    <w:rsid w:val="0009510F"/>
    <w:rsid w:val="000A1B7B"/>
    <w:rsid w:val="000A4CEC"/>
    <w:rsid w:val="000A4E4E"/>
    <w:rsid w:val="000A56F2"/>
    <w:rsid w:val="000A66B4"/>
    <w:rsid w:val="000A6BEB"/>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1678"/>
    <w:rsid w:val="000D21C3"/>
    <w:rsid w:val="000D4797"/>
    <w:rsid w:val="000D5E12"/>
    <w:rsid w:val="000D627C"/>
    <w:rsid w:val="000E0527"/>
    <w:rsid w:val="000E1E92"/>
    <w:rsid w:val="000E5BBE"/>
    <w:rsid w:val="000F06D6"/>
    <w:rsid w:val="000F0EB1"/>
    <w:rsid w:val="000F1106"/>
    <w:rsid w:val="000F31C5"/>
    <w:rsid w:val="000F3BE9"/>
    <w:rsid w:val="000F3F6C"/>
    <w:rsid w:val="000F6DF3"/>
    <w:rsid w:val="000F7ADE"/>
    <w:rsid w:val="001005FF"/>
    <w:rsid w:val="0010248B"/>
    <w:rsid w:val="00103BD6"/>
    <w:rsid w:val="001062FB"/>
    <w:rsid w:val="001063E6"/>
    <w:rsid w:val="001064ED"/>
    <w:rsid w:val="0010791B"/>
    <w:rsid w:val="00112F35"/>
    <w:rsid w:val="00113CF4"/>
    <w:rsid w:val="001140F1"/>
    <w:rsid w:val="001153EA"/>
    <w:rsid w:val="00115643"/>
    <w:rsid w:val="00116765"/>
    <w:rsid w:val="001202C9"/>
    <w:rsid w:val="001219F5"/>
    <w:rsid w:val="00121A20"/>
    <w:rsid w:val="001232E3"/>
    <w:rsid w:val="0012377F"/>
    <w:rsid w:val="00124314"/>
    <w:rsid w:val="001251D1"/>
    <w:rsid w:val="00126B4A"/>
    <w:rsid w:val="001301CF"/>
    <w:rsid w:val="0013044C"/>
    <w:rsid w:val="00132FD0"/>
    <w:rsid w:val="0013300F"/>
    <w:rsid w:val="001344C0"/>
    <w:rsid w:val="001346FA"/>
    <w:rsid w:val="00135252"/>
    <w:rsid w:val="001363CA"/>
    <w:rsid w:val="00137AB5"/>
    <w:rsid w:val="00137F0B"/>
    <w:rsid w:val="00146E9A"/>
    <w:rsid w:val="00150E0C"/>
    <w:rsid w:val="00151E23"/>
    <w:rsid w:val="001521BD"/>
    <w:rsid w:val="001526E0"/>
    <w:rsid w:val="001551A4"/>
    <w:rsid w:val="001551B5"/>
    <w:rsid w:val="0016366A"/>
    <w:rsid w:val="0016449D"/>
    <w:rsid w:val="001659C1"/>
    <w:rsid w:val="00165A32"/>
    <w:rsid w:val="00165BE0"/>
    <w:rsid w:val="00170E72"/>
    <w:rsid w:val="00173A8E"/>
    <w:rsid w:val="0018143F"/>
    <w:rsid w:val="0018190E"/>
    <w:rsid w:val="001855B2"/>
    <w:rsid w:val="00186501"/>
    <w:rsid w:val="00190AC1"/>
    <w:rsid w:val="00190EFB"/>
    <w:rsid w:val="0019341A"/>
    <w:rsid w:val="00193C4A"/>
    <w:rsid w:val="00194785"/>
    <w:rsid w:val="00196FFF"/>
    <w:rsid w:val="00197DF9"/>
    <w:rsid w:val="001A1987"/>
    <w:rsid w:val="001A2564"/>
    <w:rsid w:val="001A6173"/>
    <w:rsid w:val="001A6CBA"/>
    <w:rsid w:val="001B077C"/>
    <w:rsid w:val="001B0D97"/>
    <w:rsid w:val="001B0FB5"/>
    <w:rsid w:val="001B1866"/>
    <w:rsid w:val="001B36B3"/>
    <w:rsid w:val="001B483F"/>
    <w:rsid w:val="001B4A28"/>
    <w:rsid w:val="001B5A5D"/>
    <w:rsid w:val="001C0955"/>
    <w:rsid w:val="001C1CE5"/>
    <w:rsid w:val="001C377B"/>
    <w:rsid w:val="001C3985"/>
    <w:rsid w:val="001C3D2A"/>
    <w:rsid w:val="001C4F57"/>
    <w:rsid w:val="001D2A34"/>
    <w:rsid w:val="001D2AA5"/>
    <w:rsid w:val="001D40D0"/>
    <w:rsid w:val="001D412A"/>
    <w:rsid w:val="001D51BA"/>
    <w:rsid w:val="001D6342"/>
    <w:rsid w:val="001D6D53"/>
    <w:rsid w:val="001D76E8"/>
    <w:rsid w:val="001D7E2C"/>
    <w:rsid w:val="001E0723"/>
    <w:rsid w:val="001E323A"/>
    <w:rsid w:val="001E3357"/>
    <w:rsid w:val="001E58E2"/>
    <w:rsid w:val="001E7A31"/>
    <w:rsid w:val="001E7AED"/>
    <w:rsid w:val="001F3916"/>
    <w:rsid w:val="001F4736"/>
    <w:rsid w:val="001F54C5"/>
    <w:rsid w:val="001F55A3"/>
    <w:rsid w:val="001F662C"/>
    <w:rsid w:val="001F7074"/>
    <w:rsid w:val="00200490"/>
    <w:rsid w:val="00201F3A"/>
    <w:rsid w:val="00203F96"/>
    <w:rsid w:val="002044DA"/>
    <w:rsid w:val="00205C19"/>
    <w:rsid w:val="0020601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AF5"/>
    <w:rsid w:val="00233352"/>
    <w:rsid w:val="00235412"/>
    <w:rsid w:val="00235632"/>
    <w:rsid w:val="00235872"/>
    <w:rsid w:val="00236580"/>
    <w:rsid w:val="00237254"/>
    <w:rsid w:val="00240A6F"/>
    <w:rsid w:val="00240B49"/>
    <w:rsid w:val="00241148"/>
    <w:rsid w:val="00241559"/>
    <w:rsid w:val="002435B3"/>
    <w:rsid w:val="002444E5"/>
    <w:rsid w:val="00244B72"/>
    <w:rsid w:val="002458EB"/>
    <w:rsid w:val="00245F4B"/>
    <w:rsid w:val="002500C8"/>
    <w:rsid w:val="00253972"/>
    <w:rsid w:val="00253A7B"/>
    <w:rsid w:val="00256F3B"/>
    <w:rsid w:val="00257543"/>
    <w:rsid w:val="00260809"/>
    <w:rsid w:val="002617E7"/>
    <w:rsid w:val="002623C8"/>
    <w:rsid w:val="00262446"/>
    <w:rsid w:val="002632A0"/>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6AD2"/>
    <w:rsid w:val="00287745"/>
    <w:rsid w:val="00287838"/>
    <w:rsid w:val="002907B5"/>
    <w:rsid w:val="00292EB7"/>
    <w:rsid w:val="002957B7"/>
    <w:rsid w:val="00296227"/>
    <w:rsid w:val="002962D7"/>
    <w:rsid w:val="00296F44"/>
    <w:rsid w:val="002973E1"/>
    <w:rsid w:val="0029777D"/>
    <w:rsid w:val="002A055E"/>
    <w:rsid w:val="002A1B17"/>
    <w:rsid w:val="002A1D4E"/>
    <w:rsid w:val="002A2869"/>
    <w:rsid w:val="002A5B41"/>
    <w:rsid w:val="002A5DEB"/>
    <w:rsid w:val="002B1119"/>
    <w:rsid w:val="002B24D6"/>
    <w:rsid w:val="002B3AEF"/>
    <w:rsid w:val="002B486C"/>
    <w:rsid w:val="002B4E6A"/>
    <w:rsid w:val="002C05A8"/>
    <w:rsid w:val="002C3D73"/>
    <w:rsid w:val="002C41E6"/>
    <w:rsid w:val="002C434C"/>
    <w:rsid w:val="002C43A4"/>
    <w:rsid w:val="002C53B7"/>
    <w:rsid w:val="002C651D"/>
    <w:rsid w:val="002D071A"/>
    <w:rsid w:val="002D34B2"/>
    <w:rsid w:val="002D5715"/>
    <w:rsid w:val="002D63C6"/>
    <w:rsid w:val="002D7637"/>
    <w:rsid w:val="002E17F2"/>
    <w:rsid w:val="002E1B23"/>
    <w:rsid w:val="002E26BC"/>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2AB0"/>
    <w:rsid w:val="003134BC"/>
    <w:rsid w:val="00313FD6"/>
    <w:rsid w:val="003143BD"/>
    <w:rsid w:val="00314F53"/>
    <w:rsid w:val="003170FD"/>
    <w:rsid w:val="003203ED"/>
    <w:rsid w:val="003205ED"/>
    <w:rsid w:val="00322C9F"/>
    <w:rsid w:val="0032363B"/>
    <w:rsid w:val="00323A6C"/>
    <w:rsid w:val="00324D23"/>
    <w:rsid w:val="0032670E"/>
    <w:rsid w:val="00326BB5"/>
    <w:rsid w:val="003275CD"/>
    <w:rsid w:val="00331492"/>
    <w:rsid w:val="00331751"/>
    <w:rsid w:val="00334579"/>
    <w:rsid w:val="00335858"/>
    <w:rsid w:val="00335904"/>
    <w:rsid w:val="00336BDA"/>
    <w:rsid w:val="00336DB1"/>
    <w:rsid w:val="00342BD7"/>
    <w:rsid w:val="00344DA6"/>
    <w:rsid w:val="003465C2"/>
    <w:rsid w:val="00346DB5"/>
    <w:rsid w:val="003477B1"/>
    <w:rsid w:val="003509A2"/>
    <w:rsid w:val="00357380"/>
    <w:rsid w:val="003576EB"/>
    <w:rsid w:val="003602D9"/>
    <w:rsid w:val="003604CE"/>
    <w:rsid w:val="00360518"/>
    <w:rsid w:val="00370E47"/>
    <w:rsid w:val="0037282D"/>
    <w:rsid w:val="00372C19"/>
    <w:rsid w:val="00373281"/>
    <w:rsid w:val="003742AC"/>
    <w:rsid w:val="003753B8"/>
    <w:rsid w:val="00375B1A"/>
    <w:rsid w:val="00375C5A"/>
    <w:rsid w:val="00375CCD"/>
    <w:rsid w:val="00377CE1"/>
    <w:rsid w:val="00380575"/>
    <w:rsid w:val="00381482"/>
    <w:rsid w:val="0038349D"/>
    <w:rsid w:val="0038436F"/>
    <w:rsid w:val="00385BF0"/>
    <w:rsid w:val="00390F4F"/>
    <w:rsid w:val="00392F46"/>
    <w:rsid w:val="003939FF"/>
    <w:rsid w:val="003A2223"/>
    <w:rsid w:val="003A2A0F"/>
    <w:rsid w:val="003A341F"/>
    <w:rsid w:val="003A45A1"/>
    <w:rsid w:val="003A4B1B"/>
    <w:rsid w:val="003A5B0A"/>
    <w:rsid w:val="003A5EE1"/>
    <w:rsid w:val="003A6BAC"/>
    <w:rsid w:val="003A7198"/>
    <w:rsid w:val="003A7EF3"/>
    <w:rsid w:val="003B159C"/>
    <w:rsid w:val="003B369F"/>
    <w:rsid w:val="003B36A3"/>
    <w:rsid w:val="003B3A59"/>
    <w:rsid w:val="003B5AFA"/>
    <w:rsid w:val="003B7F13"/>
    <w:rsid w:val="003B7FE5"/>
    <w:rsid w:val="003C11C8"/>
    <w:rsid w:val="003C2702"/>
    <w:rsid w:val="003C32AD"/>
    <w:rsid w:val="003C4BFC"/>
    <w:rsid w:val="003C7806"/>
    <w:rsid w:val="003D0411"/>
    <w:rsid w:val="003D109F"/>
    <w:rsid w:val="003D2478"/>
    <w:rsid w:val="003D2746"/>
    <w:rsid w:val="003D5B1F"/>
    <w:rsid w:val="003D699A"/>
    <w:rsid w:val="003D69A8"/>
    <w:rsid w:val="003E11C9"/>
    <w:rsid w:val="003E15FA"/>
    <w:rsid w:val="003E1C24"/>
    <w:rsid w:val="003E51C4"/>
    <w:rsid w:val="003E55E4"/>
    <w:rsid w:val="003E5645"/>
    <w:rsid w:val="003E74E3"/>
    <w:rsid w:val="003E77A3"/>
    <w:rsid w:val="003F05C7"/>
    <w:rsid w:val="003F0A21"/>
    <w:rsid w:val="003F2591"/>
    <w:rsid w:val="003F2BB7"/>
    <w:rsid w:val="003F2CD4"/>
    <w:rsid w:val="003F4423"/>
    <w:rsid w:val="003F448B"/>
    <w:rsid w:val="003F4AD2"/>
    <w:rsid w:val="003F6331"/>
    <w:rsid w:val="003F6BBE"/>
    <w:rsid w:val="003F7087"/>
    <w:rsid w:val="004000E8"/>
    <w:rsid w:val="00402E2B"/>
    <w:rsid w:val="004033AD"/>
    <w:rsid w:val="0040512B"/>
    <w:rsid w:val="00405CA5"/>
    <w:rsid w:val="004071BB"/>
    <w:rsid w:val="0040791A"/>
    <w:rsid w:val="00407CD3"/>
    <w:rsid w:val="00410134"/>
    <w:rsid w:val="00410B72"/>
    <w:rsid w:val="00410F18"/>
    <w:rsid w:val="0041263E"/>
    <w:rsid w:val="00413AAC"/>
    <w:rsid w:val="00414FAB"/>
    <w:rsid w:val="00414FE2"/>
    <w:rsid w:val="00421105"/>
    <w:rsid w:val="00421F94"/>
    <w:rsid w:val="004242F4"/>
    <w:rsid w:val="00425A3C"/>
    <w:rsid w:val="00427248"/>
    <w:rsid w:val="00427582"/>
    <w:rsid w:val="004305E5"/>
    <w:rsid w:val="004313B6"/>
    <w:rsid w:val="00435B86"/>
    <w:rsid w:val="00437447"/>
    <w:rsid w:val="004375FD"/>
    <w:rsid w:val="0044128F"/>
    <w:rsid w:val="00441A92"/>
    <w:rsid w:val="004421B6"/>
    <w:rsid w:val="00442816"/>
    <w:rsid w:val="00442F9E"/>
    <w:rsid w:val="00444425"/>
    <w:rsid w:val="00444F56"/>
    <w:rsid w:val="00445A5B"/>
    <w:rsid w:val="00446379"/>
    <w:rsid w:val="00446488"/>
    <w:rsid w:val="0044658A"/>
    <w:rsid w:val="00447D28"/>
    <w:rsid w:val="004501CA"/>
    <w:rsid w:val="004516F2"/>
    <w:rsid w:val="004517AA"/>
    <w:rsid w:val="0045259B"/>
    <w:rsid w:val="00452CAC"/>
    <w:rsid w:val="004531D9"/>
    <w:rsid w:val="0045372C"/>
    <w:rsid w:val="00457565"/>
    <w:rsid w:val="00457B71"/>
    <w:rsid w:val="0046226E"/>
    <w:rsid w:val="004629F7"/>
    <w:rsid w:val="0046302F"/>
    <w:rsid w:val="004669E2"/>
    <w:rsid w:val="00467B05"/>
    <w:rsid w:val="00467C8D"/>
    <w:rsid w:val="00470C31"/>
    <w:rsid w:val="004734D0"/>
    <w:rsid w:val="00473F59"/>
    <w:rsid w:val="0047556B"/>
    <w:rsid w:val="00477768"/>
    <w:rsid w:val="00481671"/>
    <w:rsid w:val="00481903"/>
    <w:rsid w:val="004874C1"/>
    <w:rsid w:val="00487C6A"/>
    <w:rsid w:val="00490378"/>
    <w:rsid w:val="00490D79"/>
    <w:rsid w:val="00492BC5"/>
    <w:rsid w:val="004964F1"/>
    <w:rsid w:val="004A16BC"/>
    <w:rsid w:val="004A2B94"/>
    <w:rsid w:val="004A520D"/>
    <w:rsid w:val="004A7383"/>
    <w:rsid w:val="004A795F"/>
    <w:rsid w:val="004A7B30"/>
    <w:rsid w:val="004B2F82"/>
    <w:rsid w:val="004B3410"/>
    <w:rsid w:val="004B4EC2"/>
    <w:rsid w:val="004B7C0C"/>
    <w:rsid w:val="004C3898"/>
    <w:rsid w:val="004C4D4B"/>
    <w:rsid w:val="004C5021"/>
    <w:rsid w:val="004C62D6"/>
    <w:rsid w:val="004C6FF7"/>
    <w:rsid w:val="004D07F4"/>
    <w:rsid w:val="004D1058"/>
    <w:rsid w:val="004D36B1"/>
    <w:rsid w:val="004D5851"/>
    <w:rsid w:val="004D67EE"/>
    <w:rsid w:val="004D7EBD"/>
    <w:rsid w:val="004E2680"/>
    <w:rsid w:val="004E27A2"/>
    <w:rsid w:val="004E28F9"/>
    <w:rsid w:val="004E3122"/>
    <w:rsid w:val="004E462E"/>
    <w:rsid w:val="004E56DC"/>
    <w:rsid w:val="004E58DE"/>
    <w:rsid w:val="004E76F4"/>
    <w:rsid w:val="004F0B4E"/>
    <w:rsid w:val="004F0B6C"/>
    <w:rsid w:val="004F0FAF"/>
    <w:rsid w:val="004F2078"/>
    <w:rsid w:val="004F4A3F"/>
    <w:rsid w:val="004F4DA3"/>
    <w:rsid w:val="004F5353"/>
    <w:rsid w:val="0050200B"/>
    <w:rsid w:val="00506557"/>
    <w:rsid w:val="0050677A"/>
    <w:rsid w:val="005108D8"/>
    <w:rsid w:val="00510FF2"/>
    <w:rsid w:val="005116F9"/>
    <w:rsid w:val="005153A7"/>
    <w:rsid w:val="00520D86"/>
    <w:rsid w:val="005219CF"/>
    <w:rsid w:val="005222ED"/>
    <w:rsid w:val="005270CC"/>
    <w:rsid w:val="0052713D"/>
    <w:rsid w:val="00530864"/>
    <w:rsid w:val="00533FA7"/>
    <w:rsid w:val="00534B59"/>
    <w:rsid w:val="00536759"/>
    <w:rsid w:val="00537C62"/>
    <w:rsid w:val="00544144"/>
    <w:rsid w:val="005461FE"/>
    <w:rsid w:val="00546970"/>
    <w:rsid w:val="005503B6"/>
    <w:rsid w:val="00550C36"/>
    <w:rsid w:val="00551945"/>
    <w:rsid w:val="005536C2"/>
    <w:rsid w:val="00554E19"/>
    <w:rsid w:val="00560F8E"/>
    <w:rsid w:val="0056121F"/>
    <w:rsid w:val="00563E70"/>
    <w:rsid w:val="00570A32"/>
    <w:rsid w:val="00572505"/>
    <w:rsid w:val="00575625"/>
    <w:rsid w:val="00577B46"/>
    <w:rsid w:val="00582809"/>
    <w:rsid w:val="0058798C"/>
    <w:rsid w:val="005900FA"/>
    <w:rsid w:val="005935A4"/>
    <w:rsid w:val="005948C2"/>
    <w:rsid w:val="00594B48"/>
    <w:rsid w:val="00594DA3"/>
    <w:rsid w:val="00595DCA"/>
    <w:rsid w:val="00596666"/>
    <w:rsid w:val="0059779B"/>
    <w:rsid w:val="005A0FEC"/>
    <w:rsid w:val="005A209A"/>
    <w:rsid w:val="005A4519"/>
    <w:rsid w:val="005A662D"/>
    <w:rsid w:val="005A75F9"/>
    <w:rsid w:val="005B126D"/>
    <w:rsid w:val="005B35D7"/>
    <w:rsid w:val="005B392A"/>
    <w:rsid w:val="005B3AA3"/>
    <w:rsid w:val="005B50BF"/>
    <w:rsid w:val="005B6F83"/>
    <w:rsid w:val="005C2B84"/>
    <w:rsid w:val="005C5711"/>
    <w:rsid w:val="005C67DB"/>
    <w:rsid w:val="005C74FB"/>
    <w:rsid w:val="005D1602"/>
    <w:rsid w:val="005D3A2E"/>
    <w:rsid w:val="005D5DD5"/>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4A6"/>
    <w:rsid w:val="006266AA"/>
    <w:rsid w:val="00630001"/>
    <w:rsid w:val="006311B3"/>
    <w:rsid w:val="00631632"/>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17D"/>
    <w:rsid w:val="006655EE"/>
    <w:rsid w:val="006657B9"/>
    <w:rsid w:val="00667EE7"/>
    <w:rsid w:val="00670922"/>
    <w:rsid w:val="00670BE1"/>
    <w:rsid w:val="00670E6F"/>
    <w:rsid w:val="0067218F"/>
    <w:rsid w:val="00672795"/>
    <w:rsid w:val="006741F2"/>
    <w:rsid w:val="00674CC3"/>
    <w:rsid w:val="00675C72"/>
    <w:rsid w:val="006771F9"/>
    <w:rsid w:val="006773A7"/>
    <w:rsid w:val="006776D7"/>
    <w:rsid w:val="00681003"/>
    <w:rsid w:val="006817C9"/>
    <w:rsid w:val="00683ECE"/>
    <w:rsid w:val="00684F78"/>
    <w:rsid w:val="00685113"/>
    <w:rsid w:val="00691031"/>
    <w:rsid w:val="00693E95"/>
    <w:rsid w:val="00695D13"/>
    <w:rsid w:val="00695FC2"/>
    <w:rsid w:val="00696949"/>
    <w:rsid w:val="00697052"/>
    <w:rsid w:val="006A0E7A"/>
    <w:rsid w:val="006A1D02"/>
    <w:rsid w:val="006A424D"/>
    <w:rsid w:val="006A46FB"/>
    <w:rsid w:val="006A5E28"/>
    <w:rsid w:val="006A697B"/>
    <w:rsid w:val="006A7893"/>
    <w:rsid w:val="006A7AFF"/>
    <w:rsid w:val="006B1816"/>
    <w:rsid w:val="006B2099"/>
    <w:rsid w:val="006B246B"/>
    <w:rsid w:val="006B50CF"/>
    <w:rsid w:val="006C03B8"/>
    <w:rsid w:val="006C0763"/>
    <w:rsid w:val="006C077E"/>
    <w:rsid w:val="006C1772"/>
    <w:rsid w:val="006C308E"/>
    <w:rsid w:val="006C3675"/>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1CBF"/>
    <w:rsid w:val="006F341D"/>
    <w:rsid w:val="006F3CDE"/>
    <w:rsid w:val="006F4058"/>
    <w:rsid w:val="006F572E"/>
    <w:rsid w:val="006F58D4"/>
    <w:rsid w:val="006F7B1A"/>
    <w:rsid w:val="00700AC6"/>
    <w:rsid w:val="00700EC6"/>
    <w:rsid w:val="00703346"/>
    <w:rsid w:val="0070346E"/>
    <w:rsid w:val="00704EDB"/>
    <w:rsid w:val="00706101"/>
    <w:rsid w:val="00707072"/>
    <w:rsid w:val="007076AD"/>
    <w:rsid w:val="00707D61"/>
    <w:rsid w:val="00711981"/>
    <w:rsid w:val="00712287"/>
    <w:rsid w:val="00712772"/>
    <w:rsid w:val="00712A9C"/>
    <w:rsid w:val="00712B89"/>
    <w:rsid w:val="00713384"/>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3C53"/>
    <w:rsid w:val="007546BF"/>
    <w:rsid w:val="007557FE"/>
    <w:rsid w:val="007571E1"/>
    <w:rsid w:val="007574AE"/>
    <w:rsid w:val="0076004E"/>
    <w:rsid w:val="0076037F"/>
    <w:rsid w:val="007604B2"/>
    <w:rsid w:val="007614E2"/>
    <w:rsid w:val="007635A9"/>
    <w:rsid w:val="00763C05"/>
    <w:rsid w:val="0076472B"/>
    <w:rsid w:val="00765281"/>
    <w:rsid w:val="00765717"/>
    <w:rsid w:val="00765A4A"/>
    <w:rsid w:val="00766BAD"/>
    <w:rsid w:val="00766EB6"/>
    <w:rsid w:val="007727A5"/>
    <w:rsid w:val="00772EBA"/>
    <w:rsid w:val="00773F52"/>
    <w:rsid w:val="007744C6"/>
    <w:rsid w:val="00774F22"/>
    <w:rsid w:val="007755F2"/>
    <w:rsid w:val="00776971"/>
    <w:rsid w:val="00776BC6"/>
    <w:rsid w:val="00776BEA"/>
    <w:rsid w:val="00777D19"/>
    <w:rsid w:val="0078177E"/>
    <w:rsid w:val="007826A5"/>
    <w:rsid w:val="0078304C"/>
    <w:rsid w:val="00783673"/>
    <w:rsid w:val="0078491B"/>
    <w:rsid w:val="00784EC9"/>
    <w:rsid w:val="00785490"/>
    <w:rsid w:val="007877BF"/>
    <w:rsid w:val="007925EA"/>
    <w:rsid w:val="00793CD8"/>
    <w:rsid w:val="00795C92"/>
    <w:rsid w:val="00796231"/>
    <w:rsid w:val="00796711"/>
    <w:rsid w:val="007973DE"/>
    <w:rsid w:val="007A1CB3"/>
    <w:rsid w:val="007A306F"/>
    <w:rsid w:val="007A43A6"/>
    <w:rsid w:val="007A458A"/>
    <w:rsid w:val="007A5803"/>
    <w:rsid w:val="007A58A6"/>
    <w:rsid w:val="007A71CF"/>
    <w:rsid w:val="007B0805"/>
    <w:rsid w:val="007B1AC6"/>
    <w:rsid w:val="007B3332"/>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37A3"/>
    <w:rsid w:val="007F7373"/>
    <w:rsid w:val="007F7DCF"/>
    <w:rsid w:val="00803FAE"/>
    <w:rsid w:val="00805DC4"/>
    <w:rsid w:val="0080605F"/>
    <w:rsid w:val="00807786"/>
    <w:rsid w:val="00811FCB"/>
    <w:rsid w:val="00812DC8"/>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6FE7"/>
    <w:rsid w:val="00847142"/>
    <w:rsid w:val="00847D79"/>
    <w:rsid w:val="00855FFB"/>
    <w:rsid w:val="00856911"/>
    <w:rsid w:val="0086086E"/>
    <w:rsid w:val="00860ADC"/>
    <w:rsid w:val="008677FD"/>
    <w:rsid w:val="008706D4"/>
    <w:rsid w:val="00870E89"/>
    <w:rsid w:val="00870F8A"/>
    <w:rsid w:val="00871493"/>
    <w:rsid w:val="008719A4"/>
    <w:rsid w:val="00871D23"/>
    <w:rsid w:val="00872D6A"/>
    <w:rsid w:val="00874312"/>
    <w:rsid w:val="0087437C"/>
    <w:rsid w:val="008755C4"/>
    <w:rsid w:val="00875CD7"/>
    <w:rsid w:val="00875E7F"/>
    <w:rsid w:val="00876B4D"/>
    <w:rsid w:val="008775FB"/>
    <w:rsid w:val="00877F18"/>
    <w:rsid w:val="00881DBF"/>
    <w:rsid w:val="0089088A"/>
    <w:rsid w:val="008939AE"/>
    <w:rsid w:val="00893D76"/>
    <w:rsid w:val="00894A88"/>
    <w:rsid w:val="00895386"/>
    <w:rsid w:val="00895F04"/>
    <w:rsid w:val="008A00B5"/>
    <w:rsid w:val="008A0114"/>
    <w:rsid w:val="008A21FF"/>
    <w:rsid w:val="008A2CE2"/>
    <w:rsid w:val="008A30AC"/>
    <w:rsid w:val="008A3F68"/>
    <w:rsid w:val="008A44B8"/>
    <w:rsid w:val="008A51A8"/>
    <w:rsid w:val="008A54C7"/>
    <w:rsid w:val="008A55DB"/>
    <w:rsid w:val="008A77D8"/>
    <w:rsid w:val="008B0483"/>
    <w:rsid w:val="008B0DEA"/>
    <w:rsid w:val="008B120C"/>
    <w:rsid w:val="008B229C"/>
    <w:rsid w:val="008B32CE"/>
    <w:rsid w:val="008B4D42"/>
    <w:rsid w:val="008B51A0"/>
    <w:rsid w:val="008B592A"/>
    <w:rsid w:val="008B5A3A"/>
    <w:rsid w:val="008B6143"/>
    <w:rsid w:val="008B7B5C"/>
    <w:rsid w:val="008C0C99"/>
    <w:rsid w:val="008C2017"/>
    <w:rsid w:val="008C2B40"/>
    <w:rsid w:val="008C4958"/>
    <w:rsid w:val="008C4BAA"/>
    <w:rsid w:val="008C5B03"/>
    <w:rsid w:val="008C6AE8"/>
    <w:rsid w:val="008C7224"/>
    <w:rsid w:val="008C7292"/>
    <w:rsid w:val="008C7573"/>
    <w:rsid w:val="008D0F5E"/>
    <w:rsid w:val="008D21E0"/>
    <w:rsid w:val="008D34F1"/>
    <w:rsid w:val="008D39D8"/>
    <w:rsid w:val="008D5506"/>
    <w:rsid w:val="008D6D1A"/>
    <w:rsid w:val="008E0927"/>
    <w:rsid w:val="008E1909"/>
    <w:rsid w:val="008E45C1"/>
    <w:rsid w:val="008E4BA3"/>
    <w:rsid w:val="008E5CE1"/>
    <w:rsid w:val="008E772C"/>
    <w:rsid w:val="008F1EAB"/>
    <w:rsid w:val="008F2F68"/>
    <w:rsid w:val="008F33DC"/>
    <w:rsid w:val="008F3468"/>
    <w:rsid w:val="008F3C3D"/>
    <w:rsid w:val="008F477F"/>
    <w:rsid w:val="008F5621"/>
    <w:rsid w:val="0090113A"/>
    <w:rsid w:val="00902350"/>
    <w:rsid w:val="0090336B"/>
    <w:rsid w:val="0090519C"/>
    <w:rsid w:val="009051A9"/>
    <w:rsid w:val="009053AA"/>
    <w:rsid w:val="00906939"/>
    <w:rsid w:val="009106CA"/>
    <w:rsid w:val="00910B7D"/>
    <w:rsid w:val="00911DFB"/>
    <w:rsid w:val="00912459"/>
    <w:rsid w:val="009139D9"/>
    <w:rsid w:val="00914AD8"/>
    <w:rsid w:val="00916079"/>
    <w:rsid w:val="00917CE9"/>
    <w:rsid w:val="00920BF2"/>
    <w:rsid w:val="00921B74"/>
    <w:rsid w:val="00922010"/>
    <w:rsid w:val="009250AE"/>
    <w:rsid w:val="00931BD9"/>
    <w:rsid w:val="00934F5C"/>
    <w:rsid w:val="00935BE2"/>
    <w:rsid w:val="00935D48"/>
    <w:rsid w:val="009368F3"/>
    <w:rsid w:val="00936D89"/>
    <w:rsid w:val="00937938"/>
    <w:rsid w:val="00937FB9"/>
    <w:rsid w:val="00940444"/>
    <w:rsid w:val="009405F3"/>
    <w:rsid w:val="00941636"/>
    <w:rsid w:val="00943742"/>
    <w:rsid w:val="00945C05"/>
    <w:rsid w:val="00946945"/>
    <w:rsid w:val="009475BF"/>
    <w:rsid w:val="00947713"/>
    <w:rsid w:val="00950DE7"/>
    <w:rsid w:val="0095142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2877"/>
    <w:rsid w:val="00984A36"/>
    <w:rsid w:val="00985253"/>
    <w:rsid w:val="009853B3"/>
    <w:rsid w:val="00985484"/>
    <w:rsid w:val="00990630"/>
    <w:rsid w:val="00990C73"/>
    <w:rsid w:val="00990DF7"/>
    <w:rsid w:val="00991761"/>
    <w:rsid w:val="00991E53"/>
    <w:rsid w:val="009927CB"/>
    <w:rsid w:val="00994DCA"/>
    <w:rsid w:val="009960A2"/>
    <w:rsid w:val="009960EC"/>
    <w:rsid w:val="009970DD"/>
    <w:rsid w:val="00997FC0"/>
    <w:rsid w:val="009A0FBA"/>
    <w:rsid w:val="009A1601"/>
    <w:rsid w:val="009A2FE0"/>
    <w:rsid w:val="009A3AE5"/>
    <w:rsid w:val="009A4514"/>
    <w:rsid w:val="009A462D"/>
    <w:rsid w:val="009A55CA"/>
    <w:rsid w:val="009A5CBA"/>
    <w:rsid w:val="009A69E6"/>
    <w:rsid w:val="009A7A4D"/>
    <w:rsid w:val="009B1F30"/>
    <w:rsid w:val="009B339E"/>
    <w:rsid w:val="009B3AC2"/>
    <w:rsid w:val="009B4DF4"/>
    <w:rsid w:val="009B564E"/>
    <w:rsid w:val="009B71B6"/>
    <w:rsid w:val="009B7E87"/>
    <w:rsid w:val="009C0D4F"/>
    <w:rsid w:val="009C403E"/>
    <w:rsid w:val="009C42BB"/>
    <w:rsid w:val="009D125F"/>
    <w:rsid w:val="009D4FF0"/>
    <w:rsid w:val="009D703C"/>
    <w:rsid w:val="009D718F"/>
    <w:rsid w:val="009D7A10"/>
    <w:rsid w:val="009E068F"/>
    <w:rsid w:val="009E09BE"/>
    <w:rsid w:val="009E0FD5"/>
    <w:rsid w:val="009E12F9"/>
    <w:rsid w:val="009E14E0"/>
    <w:rsid w:val="009E35DB"/>
    <w:rsid w:val="009E47A3"/>
    <w:rsid w:val="009F08F3"/>
    <w:rsid w:val="009F0B28"/>
    <w:rsid w:val="009F1F2E"/>
    <w:rsid w:val="009F344F"/>
    <w:rsid w:val="009F46D1"/>
    <w:rsid w:val="009F48B2"/>
    <w:rsid w:val="009F5422"/>
    <w:rsid w:val="009F5CE6"/>
    <w:rsid w:val="009F7509"/>
    <w:rsid w:val="00A00DBC"/>
    <w:rsid w:val="00A048A8"/>
    <w:rsid w:val="00A05FEE"/>
    <w:rsid w:val="00A101F1"/>
    <w:rsid w:val="00A106FD"/>
    <w:rsid w:val="00A11CD5"/>
    <w:rsid w:val="00A1232E"/>
    <w:rsid w:val="00A13E54"/>
    <w:rsid w:val="00A14648"/>
    <w:rsid w:val="00A15A8B"/>
    <w:rsid w:val="00A17F63"/>
    <w:rsid w:val="00A2036A"/>
    <w:rsid w:val="00A217D2"/>
    <w:rsid w:val="00A2193B"/>
    <w:rsid w:val="00A2351A"/>
    <w:rsid w:val="00A264A9"/>
    <w:rsid w:val="00A27785"/>
    <w:rsid w:val="00A30187"/>
    <w:rsid w:val="00A33FC7"/>
    <w:rsid w:val="00A3448A"/>
    <w:rsid w:val="00A36297"/>
    <w:rsid w:val="00A4140B"/>
    <w:rsid w:val="00A41E2B"/>
    <w:rsid w:val="00A42FFF"/>
    <w:rsid w:val="00A45539"/>
    <w:rsid w:val="00A45B74"/>
    <w:rsid w:val="00A5079C"/>
    <w:rsid w:val="00A52E1D"/>
    <w:rsid w:val="00A53476"/>
    <w:rsid w:val="00A6021D"/>
    <w:rsid w:val="00A61499"/>
    <w:rsid w:val="00A62A77"/>
    <w:rsid w:val="00A63483"/>
    <w:rsid w:val="00A64A80"/>
    <w:rsid w:val="00A64E6F"/>
    <w:rsid w:val="00A657D7"/>
    <w:rsid w:val="00A660AC"/>
    <w:rsid w:val="00A67E6C"/>
    <w:rsid w:val="00A717BB"/>
    <w:rsid w:val="00A71B99"/>
    <w:rsid w:val="00A7327A"/>
    <w:rsid w:val="00A739D0"/>
    <w:rsid w:val="00A73DA1"/>
    <w:rsid w:val="00A761D4"/>
    <w:rsid w:val="00A77CD3"/>
    <w:rsid w:val="00A77EC4"/>
    <w:rsid w:val="00A80CB6"/>
    <w:rsid w:val="00A838DB"/>
    <w:rsid w:val="00A86418"/>
    <w:rsid w:val="00A9040C"/>
    <w:rsid w:val="00A9086D"/>
    <w:rsid w:val="00A92879"/>
    <w:rsid w:val="00A9442A"/>
    <w:rsid w:val="00A94836"/>
    <w:rsid w:val="00A95F36"/>
    <w:rsid w:val="00AA016F"/>
    <w:rsid w:val="00AA0E80"/>
    <w:rsid w:val="00AA1ED6"/>
    <w:rsid w:val="00AA2B72"/>
    <w:rsid w:val="00AA51D6"/>
    <w:rsid w:val="00AB0BC8"/>
    <w:rsid w:val="00AB11CA"/>
    <w:rsid w:val="00AB14D9"/>
    <w:rsid w:val="00AB2374"/>
    <w:rsid w:val="00AB4679"/>
    <w:rsid w:val="00AB46E9"/>
    <w:rsid w:val="00AB4830"/>
    <w:rsid w:val="00AB4AB8"/>
    <w:rsid w:val="00AB655E"/>
    <w:rsid w:val="00AC007F"/>
    <w:rsid w:val="00AC0E8B"/>
    <w:rsid w:val="00AC17A4"/>
    <w:rsid w:val="00AC2ECD"/>
    <w:rsid w:val="00AC3119"/>
    <w:rsid w:val="00AC34B1"/>
    <w:rsid w:val="00AC3CD2"/>
    <w:rsid w:val="00AC49FB"/>
    <w:rsid w:val="00AC52D1"/>
    <w:rsid w:val="00AC5A10"/>
    <w:rsid w:val="00AD031F"/>
    <w:rsid w:val="00AD0AA3"/>
    <w:rsid w:val="00AD1C5C"/>
    <w:rsid w:val="00AD212F"/>
    <w:rsid w:val="00AD2642"/>
    <w:rsid w:val="00AD3F94"/>
    <w:rsid w:val="00AD47C7"/>
    <w:rsid w:val="00AD4A5A"/>
    <w:rsid w:val="00AD4F3C"/>
    <w:rsid w:val="00AD520D"/>
    <w:rsid w:val="00AD7A39"/>
    <w:rsid w:val="00AE03F8"/>
    <w:rsid w:val="00AE0EC0"/>
    <w:rsid w:val="00AE1535"/>
    <w:rsid w:val="00AE27AC"/>
    <w:rsid w:val="00AE2B6F"/>
    <w:rsid w:val="00AE40E0"/>
    <w:rsid w:val="00AE4DBA"/>
    <w:rsid w:val="00AE4F07"/>
    <w:rsid w:val="00AF0C28"/>
    <w:rsid w:val="00AF19E0"/>
    <w:rsid w:val="00AF1C5D"/>
    <w:rsid w:val="00AF42D7"/>
    <w:rsid w:val="00AF63F2"/>
    <w:rsid w:val="00AF6B86"/>
    <w:rsid w:val="00B006FE"/>
    <w:rsid w:val="00B007CB"/>
    <w:rsid w:val="00B02565"/>
    <w:rsid w:val="00B02754"/>
    <w:rsid w:val="00B02AA9"/>
    <w:rsid w:val="00B02FA3"/>
    <w:rsid w:val="00B05084"/>
    <w:rsid w:val="00B115B8"/>
    <w:rsid w:val="00B157F9"/>
    <w:rsid w:val="00B16CE7"/>
    <w:rsid w:val="00B20256"/>
    <w:rsid w:val="00B203CF"/>
    <w:rsid w:val="00B20D09"/>
    <w:rsid w:val="00B224A9"/>
    <w:rsid w:val="00B243B7"/>
    <w:rsid w:val="00B2763F"/>
    <w:rsid w:val="00B27AAC"/>
    <w:rsid w:val="00B30929"/>
    <w:rsid w:val="00B35B8B"/>
    <w:rsid w:val="00B36547"/>
    <w:rsid w:val="00B372AA"/>
    <w:rsid w:val="00B40445"/>
    <w:rsid w:val="00B406C2"/>
    <w:rsid w:val="00B40CC8"/>
    <w:rsid w:val="00B40E5D"/>
    <w:rsid w:val="00B41888"/>
    <w:rsid w:val="00B42FAD"/>
    <w:rsid w:val="00B45A52"/>
    <w:rsid w:val="00B46175"/>
    <w:rsid w:val="00B46C2F"/>
    <w:rsid w:val="00B5151A"/>
    <w:rsid w:val="00B5330B"/>
    <w:rsid w:val="00B55695"/>
    <w:rsid w:val="00B55B21"/>
    <w:rsid w:val="00B60EE5"/>
    <w:rsid w:val="00B628B7"/>
    <w:rsid w:val="00B664C7"/>
    <w:rsid w:val="00B6797E"/>
    <w:rsid w:val="00B7033B"/>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0503"/>
    <w:rsid w:val="00BB1D68"/>
    <w:rsid w:val="00BB2A25"/>
    <w:rsid w:val="00BB4444"/>
    <w:rsid w:val="00BB51E9"/>
    <w:rsid w:val="00BC0FDC"/>
    <w:rsid w:val="00BC1028"/>
    <w:rsid w:val="00BC1976"/>
    <w:rsid w:val="00BC2666"/>
    <w:rsid w:val="00BC3053"/>
    <w:rsid w:val="00BC4D2E"/>
    <w:rsid w:val="00BC55B1"/>
    <w:rsid w:val="00BC590C"/>
    <w:rsid w:val="00BC6EE0"/>
    <w:rsid w:val="00BD2187"/>
    <w:rsid w:val="00BD48AC"/>
    <w:rsid w:val="00BD4DF2"/>
    <w:rsid w:val="00BD5F1A"/>
    <w:rsid w:val="00BD6434"/>
    <w:rsid w:val="00BD6E6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51C"/>
    <w:rsid w:val="00BF79BF"/>
    <w:rsid w:val="00C015F1"/>
    <w:rsid w:val="00C01F33"/>
    <w:rsid w:val="00C02CC6"/>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6F68"/>
    <w:rsid w:val="00C25DA8"/>
    <w:rsid w:val="00C27925"/>
    <w:rsid w:val="00C279B5"/>
    <w:rsid w:val="00C27C45"/>
    <w:rsid w:val="00C36A39"/>
    <w:rsid w:val="00C3719D"/>
    <w:rsid w:val="00C4415A"/>
    <w:rsid w:val="00C47CD8"/>
    <w:rsid w:val="00C505CC"/>
    <w:rsid w:val="00C50C4C"/>
    <w:rsid w:val="00C5308F"/>
    <w:rsid w:val="00C543F2"/>
    <w:rsid w:val="00C54995"/>
    <w:rsid w:val="00C54D41"/>
    <w:rsid w:val="00C57F53"/>
    <w:rsid w:val="00C60783"/>
    <w:rsid w:val="00C624DC"/>
    <w:rsid w:val="00C63F87"/>
    <w:rsid w:val="00C64672"/>
    <w:rsid w:val="00C65D02"/>
    <w:rsid w:val="00C70697"/>
    <w:rsid w:val="00C71700"/>
    <w:rsid w:val="00C72EF4"/>
    <w:rsid w:val="00C75D2F"/>
    <w:rsid w:val="00C767BE"/>
    <w:rsid w:val="00C769DE"/>
    <w:rsid w:val="00C76E3C"/>
    <w:rsid w:val="00C77BFD"/>
    <w:rsid w:val="00C81568"/>
    <w:rsid w:val="00C9027A"/>
    <w:rsid w:val="00C9068E"/>
    <w:rsid w:val="00C93400"/>
    <w:rsid w:val="00C93C4B"/>
    <w:rsid w:val="00C944AB"/>
    <w:rsid w:val="00C95B40"/>
    <w:rsid w:val="00C97623"/>
    <w:rsid w:val="00C97B7C"/>
    <w:rsid w:val="00CA1B7B"/>
    <w:rsid w:val="00CA1ED8"/>
    <w:rsid w:val="00CA5AF5"/>
    <w:rsid w:val="00CA7418"/>
    <w:rsid w:val="00CB1729"/>
    <w:rsid w:val="00CB1F63"/>
    <w:rsid w:val="00CB23E6"/>
    <w:rsid w:val="00CB5C4B"/>
    <w:rsid w:val="00CB7170"/>
    <w:rsid w:val="00CC040E"/>
    <w:rsid w:val="00CC111F"/>
    <w:rsid w:val="00CC1AFA"/>
    <w:rsid w:val="00CC2011"/>
    <w:rsid w:val="00CC3EA0"/>
    <w:rsid w:val="00CC3F1F"/>
    <w:rsid w:val="00CC7003"/>
    <w:rsid w:val="00CC73A3"/>
    <w:rsid w:val="00CC7B45"/>
    <w:rsid w:val="00CD1188"/>
    <w:rsid w:val="00CD253B"/>
    <w:rsid w:val="00CD2ABB"/>
    <w:rsid w:val="00CD2ED1"/>
    <w:rsid w:val="00CD337B"/>
    <w:rsid w:val="00CD40CC"/>
    <w:rsid w:val="00CD6F46"/>
    <w:rsid w:val="00CE0ACD"/>
    <w:rsid w:val="00CE37C7"/>
    <w:rsid w:val="00CE4D66"/>
    <w:rsid w:val="00CE64D5"/>
    <w:rsid w:val="00CE7561"/>
    <w:rsid w:val="00CE7F1E"/>
    <w:rsid w:val="00CF06F7"/>
    <w:rsid w:val="00CF1354"/>
    <w:rsid w:val="00CF205D"/>
    <w:rsid w:val="00CF27A5"/>
    <w:rsid w:val="00CF3B1F"/>
    <w:rsid w:val="00CF3BF6"/>
    <w:rsid w:val="00CF57DA"/>
    <w:rsid w:val="00CF625B"/>
    <w:rsid w:val="00CF687E"/>
    <w:rsid w:val="00CF7866"/>
    <w:rsid w:val="00D0349B"/>
    <w:rsid w:val="00D06E5D"/>
    <w:rsid w:val="00D10249"/>
    <w:rsid w:val="00D10331"/>
    <w:rsid w:val="00D115C3"/>
    <w:rsid w:val="00D11897"/>
    <w:rsid w:val="00D12B33"/>
    <w:rsid w:val="00D13135"/>
    <w:rsid w:val="00D13571"/>
    <w:rsid w:val="00D13793"/>
    <w:rsid w:val="00D137D4"/>
    <w:rsid w:val="00D13E4E"/>
    <w:rsid w:val="00D140F6"/>
    <w:rsid w:val="00D1663B"/>
    <w:rsid w:val="00D223DE"/>
    <w:rsid w:val="00D239A7"/>
    <w:rsid w:val="00D23F47"/>
    <w:rsid w:val="00D303A1"/>
    <w:rsid w:val="00D32B9B"/>
    <w:rsid w:val="00D35589"/>
    <w:rsid w:val="00D365B5"/>
    <w:rsid w:val="00D36C57"/>
    <w:rsid w:val="00D36E71"/>
    <w:rsid w:val="00D3700D"/>
    <w:rsid w:val="00D37D87"/>
    <w:rsid w:val="00D40B33"/>
    <w:rsid w:val="00D4318F"/>
    <w:rsid w:val="00D43300"/>
    <w:rsid w:val="00D438BF"/>
    <w:rsid w:val="00D440F8"/>
    <w:rsid w:val="00D546FF"/>
    <w:rsid w:val="00D55AD5"/>
    <w:rsid w:val="00D563F5"/>
    <w:rsid w:val="00D57373"/>
    <w:rsid w:val="00D576CA"/>
    <w:rsid w:val="00D61AF5"/>
    <w:rsid w:val="00D6211D"/>
    <w:rsid w:val="00D652B5"/>
    <w:rsid w:val="00D66155"/>
    <w:rsid w:val="00D67AC8"/>
    <w:rsid w:val="00D704C3"/>
    <w:rsid w:val="00D708B0"/>
    <w:rsid w:val="00D70FCF"/>
    <w:rsid w:val="00D72D5E"/>
    <w:rsid w:val="00D737ED"/>
    <w:rsid w:val="00D74BA7"/>
    <w:rsid w:val="00D778CF"/>
    <w:rsid w:val="00D77B1D"/>
    <w:rsid w:val="00D8021F"/>
    <w:rsid w:val="00D80383"/>
    <w:rsid w:val="00D823C6"/>
    <w:rsid w:val="00D846E6"/>
    <w:rsid w:val="00D869E1"/>
    <w:rsid w:val="00D86CA3"/>
    <w:rsid w:val="00D871CE"/>
    <w:rsid w:val="00D87521"/>
    <w:rsid w:val="00D9196D"/>
    <w:rsid w:val="00D92982"/>
    <w:rsid w:val="00D94A0D"/>
    <w:rsid w:val="00D95C04"/>
    <w:rsid w:val="00D96F8F"/>
    <w:rsid w:val="00DA305E"/>
    <w:rsid w:val="00DA4956"/>
    <w:rsid w:val="00DA4EFC"/>
    <w:rsid w:val="00DA5417"/>
    <w:rsid w:val="00DA56E8"/>
    <w:rsid w:val="00DA69B6"/>
    <w:rsid w:val="00DB0009"/>
    <w:rsid w:val="00DB06B4"/>
    <w:rsid w:val="00DB27F0"/>
    <w:rsid w:val="00DB377D"/>
    <w:rsid w:val="00DB7166"/>
    <w:rsid w:val="00DC0024"/>
    <w:rsid w:val="00DC0EB4"/>
    <w:rsid w:val="00DC2D36"/>
    <w:rsid w:val="00DC4220"/>
    <w:rsid w:val="00DC53EF"/>
    <w:rsid w:val="00DC6D39"/>
    <w:rsid w:val="00DD15E5"/>
    <w:rsid w:val="00DD3C4B"/>
    <w:rsid w:val="00DD4CCA"/>
    <w:rsid w:val="00DD5DFE"/>
    <w:rsid w:val="00DD62A6"/>
    <w:rsid w:val="00DE35AD"/>
    <w:rsid w:val="00DE49BF"/>
    <w:rsid w:val="00DE5608"/>
    <w:rsid w:val="00DE58D0"/>
    <w:rsid w:val="00DE654F"/>
    <w:rsid w:val="00DE761A"/>
    <w:rsid w:val="00DF0B6E"/>
    <w:rsid w:val="00DF1587"/>
    <w:rsid w:val="00DF15E0"/>
    <w:rsid w:val="00DF1F6B"/>
    <w:rsid w:val="00DF36BF"/>
    <w:rsid w:val="00DF37A0"/>
    <w:rsid w:val="00E055B4"/>
    <w:rsid w:val="00E10F57"/>
    <w:rsid w:val="00E110E7"/>
    <w:rsid w:val="00E11B20"/>
    <w:rsid w:val="00E13AC1"/>
    <w:rsid w:val="00E17FA2"/>
    <w:rsid w:val="00E22330"/>
    <w:rsid w:val="00E26521"/>
    <w:rsid w:val="00E30B5A"/>
    <w:rsid w:val="00E3123D"/>
    <w:rsid w:val="00E31461"/>
    <w:rsid w:val="00E31D43"/>
    <w:rsid w:val="00E32608"/>
    <w:rsid w:val="00E32736"/>
    <w:rsid w:val="00E34188"/>
    <w:rsid w:val="00E34B6E"/>
    <w:rsid w:val="00E35253"/>
    <w:rsid w:val="00E35559"/>
    <w:rsid w:val="00E36A35"/>
    <w:rsid w:val="00E3723A"/>
    <w:rsid w:val="00E37860"/>
    <w:rsid w:val="00E43415"/>
    <w:rsid w:val="00E43AD2"/>
    <w:rsid w:val="00E446F1"/>
    <w:rsid w:val="00E46886"/>
    <w:rsid w:val="00E47AEF"/>
    <w:rsid w:val="00E520BD"/>
    <w:rsid w:val="00E53B75"/>
    <w:rsid w:val="00E54E3B"/>
    <w:rsid w:val="00E5655E"/>
    <w:rsid w:val="00E57565"/>
    <w:rsid w:val="00E617AD"/>
    <w:rsid w:val="00E618F4"/>
    <w:rsid w:val="00E625A2"/>
    <w:rsid w:val="00E63838"/>
    <w:rsid w:val="00E64434"/>
    <w:rsid w:val="00E64629"/>
    <w:rsid w:val="00E662D6"/>
    <w:rsid w:val="00E67C51"/>
    <w:rsid w:val="00E67CB5"/>
    <w:rsid w:val="00E7287A"/>
    <w:rsid w:val="00E729A6"/>
    <w:rsid w:val="00E72EFC"/>
    <w:rsid w:val="00E74526"/>
    <w:rsid w:val="00E74F5D"/>
    <w:rsid w:val="00E758EC"/>
    <w:rsid w:val="00E76D42"/>
    <w:rsid w:val="00E7747C"/>
    <w:rsid w:val="00E8234C"/>
    <w:rsid w:val="00E83AA9"/>
    <w:rsid w:val="00E85928"/>
    <w:rsid w:val="00E86592"/>
    <w:rsid w:val="00E872E1"/>
    <w:rsid w:val="00E87822"/>
    <w:rsid w:val="00E90395"/>
    <w:rsid w:val="00E90E49"/>
    <w:rsid w:val="00E910A9"/>
    <w:rsid w:val="00E917F9"/>
    <w:rsid w:val="00E9291C"/>
    <w:rsid w:val="00E93210"/>
    <w:rsid w:val="00E938DD"/>
    <w:rsid w:val="00E93FFE"/>
    <w:rsid w:val="00E9434A"/>
    <w:rsid w:val="00E94F8A"/>
    <w:rsid w:val="00E955DA"/>
    <w:rsid w:val="00E97C43"/>
    <w:rsid w:val="00EA2E6B"/>
    <w:rsid w:val="00EA4B6F"/>
    <w:rsid w:val="00EA4E1A"/>
    <w:rsid w:val="00EA7A41"/>
    <w:rsid w:val="00EB048A"/>
    <w:rsid w:val="00EB077B"/>
    <w:rsid w:val="00EB4EA2"/>
    <w:rsid w:val="00EB5D18"/>
    <w:rsid w:val="00EB6AE1"/>
    <w:rsid w:val="00EC1551"/>
    <w:rsid w:val="00EC18EE"/>
    <w:rsid w:val="00EC191A"/>
    <w:rsid w:val="00EC1F26"/>
    <w:rsid w:val="00EC27C6"/>
    <w:rsid w:val="00EC3CD9"/>
    <w:rsid w:val="00EC4207"/>
    <w:rsid w:val="00EC5653"/>
    <w:rsid w:val="00EC6DA5"/>
    <w:rsid w:val="00EC71CE"/>
    <w:rsid w:val="00ED054C"/>
    <w:rsid w:val="00ED1006"/>
    <w:rsid w:val="00ED1BCE"/>
    <w:rsid w:val="00ED2B03"/>
    <w:rsid w:val="00ED6851"/>
    <w:rsid w:val="00ED709A"/>
    <w:rsid w:val="00EE015B"/>
    <w:rsid w:val="00EE08BB"/>
    <w:rsid w:val="00EE4D9A"/>
    <w:rsid w:val="00EF18FE"/>
    <w:rsid w:val="00EF33DE"/>
    <w:rsid w:val="00EF4075"/>
    <w:rsid w:val="00EF4EB1"/>
    <w:rsid w:val="00EF5787"/>
    <w:rsid w:val="00EF60D0"/>
    <w:rsid w:val="00F01319"/>
    <w:rsid w:val="00F0528D"/>
    <w:rsid w:val="00F06C67"/>
    <w:rsid w:val="00F06DFD"/>
    <w:rsid w:val="00F071D1"/>
    <w:rsid w:val="00F07533"/>
    <w:rsid w:val="00F10629"/>
    <w:rsid w:val="00F136FF"/>
    <w:rsid w:val="00F137F7"/>
    <w:rsid w:val="00F15FA5"/>
    <w:rsid w:val="00F209B7"/>
    <w:rsid w:val="00F2376F"/>
    <w:rsid w:val="00F243D8"/>
    <w:rsid w:val="00F25E7C"/>
    <w:rsid w:val="00F27DC5"/>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57F8D"/>
    <w:rsid w:val="00F607C5"/>
    <w:rsid w:val="00F60DEA"/>
    <w:rsid w:val="00F6302A"/>
    <w:rsid w:val="00F63936"/>
    <w:rsid w:val="00F64C2B"/>
    <w:rsid w:val="00F651BE"/>
    <w:rsid w:val="00F66D78"/>
    <w:rsid w:val="00F67E13"/>
    <w:rsid w:val="00F67F53"/>
    <w:rsid w:val="00F70354"/>
    <w:rsid w:val="00F703BE"/>
    <w:rsid w:val="00F71A78"/>
    <w:rsid w:val="00F71F69"/>
    <w:rsid w:val="00F72B72"/>
    <w:rsid w:val="00F74BB9"/>
    <w:rsid w:val="00F7529C"/>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5CCC"/>
    <w:rsid w:val="00F96985"/>
    <w:rsid w:val="00F96D4C"/>
    <w:rsid w:val="00F97838"/>
    <w:rsid w:val="00FA0A3C"/>
    <w:rsid w:val="00FA2BB3"/>
    <w:rsid w:val="00FA72DB"/>
    <w:rsid w:val="00FB0468"/>
    <w:rsid w:val="00FB1973"/>
    <w:rsid w:val="00FB30FA"/>
    <w:rsid w:val="00FB430F"/>
    <w:rsid w:val="00FB4BFC"/>
    <w:rsid w:val="00FB4C80"/>
    <w:rsid w:val="00FB528C"/>
    <w:rsid w:val="00FB57E2"/>
    <w:rsid w:val="00FB63A7"/>
    <w:rsid w:val="00FB6A6A"/>
    <w:rsid w:val="00FC7429"/>
    <w:rsid w:val="00FC78D8"/>
    <w:rsid w:val="00FC7DF0"/>
    <w:rsid w:val="00FD07F6"/>
    <w:rsid w:val="00FD1EC8"/>
    <w:rsid w:val="00FD2E6A"/>
    <w:rsid w:val="00FD373E"/>
    <w:rsid w:val="00FD47ED"/>
    <w:rsid w:val="00FD59B3"/>
    <w:rsid w:val="00FD61E8"/>
    <w:rsid w:val="00FD74DB"/>
    <w:rsid w:val="00FD7660"/>
    <w:rsid w:val="00FD7852"/>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1092CA"/>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link w:val="CommentTextChar"/>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 w:type="paragraph" w:styleId="PlainText">
    <w:name w:val="Plain Text"/>
    <w:basedOn w:val="Normal"/>
    <w:link w:val="PlainTextChar"/>
    <w:uiPriority w:val="99"/>
    <w:semiHidden/>
    <w:unhideWhenUsed/>
    <w:rsid w:val="002B4E6A"/>
    <w:pPr>
      <w:overflowPunct/>
      <w:autoSpaceDE/>
      <w:autoSpaceDN/>
      <w:adjustRightInd/>
      <w:spacing w:after="0"/>
      <w:jc w:val="left"/>
      <w:textAlignment w:val="auto"/>
    </w:pPr>
    <w:rPr>
      <w:rFonts w:ascii="Calibri" w:hAnsi="Calibri"/>
      <w:sz w:val="22"/>
      <w:szCs w:val="21"/>
      <w:lang w:val="en-US" w:eastAsia="en-US"/>
    </w:rPr>
  </w:style>
  <w:style w:type="character" w:customStyle="1" w:styleId="PlainTextChar">
    <w:name w:val="Plain Text Char"/>
    <w:basedOn w:val="DefaultParagraphFont"/>
    <w:link w:val="PlainText"/>
    <w:uiPriority w:val="99"/>
    <w:semiHidden/>
    <w:rsid w:val="002B4E6A"/>
    <w:rPr>
      <w:rFonts w:ascii="Calibri" w:hAnsi="Calibri"/>
      <w:sz w:val="22"/>
      <w:szCs w:val="21"/>
      <w:lang w:val="en-US" w:eastAsia="en-US"/>
    </w:rPr>
  </w:style>
  <w:style w:type="character" w:customStyle="1" w:styleId="CommentTextChar">
    <w:name w:val="Comment Text Char"/>
    <w:basedOn w:val="DefaultParagraphFont"/>
    <w:link w:val="CommentText"/>
    <w:semiHidden/>
    <w:rsid w:val="00EC155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583340733">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208217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8CAFB-3CD2-4874-AEC3-9A03DD206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60</TotalTime>
  <Pages>5</Pages>
  <Words>1232</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Johan Sköld</cp:lastModifiedBy>
  <cp:revision>9</cp:revision>
  <cp:lastPrinted>2017-11-17T09:19:00Z</cp:lastPrinted>
  <dcterms:created xsi:type="dcterms:W3CDTF">2017-11-16T13:10:00Z</dcterms:created>
  <dcterms:modified xsi:type="dcterms:W3CDTF">2017-11-17T21:01:00Z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